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6E45A7" w:rsidP="00DD40ED">
      <w:pPr>
        <w:jc w:val="right"/>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93.75pt;height:57pt" fillcolor="black">
            <v:shadow color="#868686"/>
            <v:textpath style="font-family:&quot;Arial Black&quot;;font-size:9pt;v-text-kern:t" trim="t" fitpath="t" string="MODÈLE &#10;À ADAPTER"/>
          </v:shape>
        </w:pict>
      </w:r>
    </w:p>
    <w:p w:rsidR="00CE04B5" w:rsidRPr="00CE04B5" w:rsidRDefault="00042722" w:rsidP="00CE04B5">
      <w:pPr>
        <w:pStyle w:val="Titre"/>
        <w:tabs>
          <w:tab w:val="right" w:leader="dot" w:pos="9894"/>
        </w:tabs>
        <w:spacing w:line="276" w:lineRule="auto"/>
        <w:ind w:right="-143"/>
        <w:jc w:val="both"/>
        <w:rPr>
          <w:bCs/>
        </w:rPr>
      </w:pPr>
      <w:r>
        <w:t xml:space="preserve">Délibération </w:t>
      </w:r>
      <w:r w:rsidR="00CE04B5" w:rsidRPr="00CE04B5">
        <w:rPr>
          <w:bCs/>
        </w:rPr>
        <w:t>fixant les tarifs de consultation de documents administratifs</w:t>
      </w:r>
    </w:p>
    <w:p w:rsidR="00042722" w:rsidRDefault="00042722" w:rsidP="00734515">
      <w:pPr>
        <w:tabs>
          <w:tab w:val="right" w:leader="dot" w:pos="9894"/>
        </w:tabs>
        <w:spacing w:line="276" w:lineRule="auto"/>
        <w:ind w:right="-143"/>
        <w:jc w:val="both"/>
        <w:rPr>
          <w:rFonts w:eastAsia="MS Mincho" w:cs="Arial"/>
          <w:szCs w:val="20"/>
        </w:rPr>
      </w:pPr>
      <w:r w:rsidRPr="00042722">
        <w:rPr>
          <w:rFonts w:eastAsia="MS Mincho" w:cs="Arial"/>
          <w:szCs w:val="20"/>
        </w:rPr>
        <w:t>M.</w:t>
      </w:r>
      <w:r w:rsidRPr="00042722">
        <w:rPr>
          <w:rFonts w:eastAsia="MS Mincho" w:cs="Arial"/>
          <w:i/>
          <w:szCs w:val="20"/>
        </w:rPr>
        <w:t xml:space="preserve"> (ou Mme)</w:t>
      </w:r>
      <w:r w:rsidRPr="00042722">
        <w:rPr>
          <w:rFonts w:eastAsia="MS Mincho" w:cs="Arial"/>
          <w:szCs w:val="20"/>
        </w:rPr>
        <w:t xml:space="preserve"> Le Maire </w:t>
      </w:r>
      <w:r w:rsidRPr="00042722">
        <w:rPr>
          <w:rFonts w:eastAsia="MS Mincho" w:cs="Arial"/>
          <w:i/>
          <w:szCs w:val="20"/>
        </w:rPr>
        <w:t>(ou Le Président)</w:t>
      </w:r>
      <w:r w:rsidRPr="00042722">
        <w:rPr>
          <w:rFonts w:eastAsia="MS Mincho" w:cs="Arial"/>
          <w:szCs w:val="20"/>
        </w:rPr>
        <w:t xml:space="preserve"> …………………………………… </w:t>
      </w:r>
      <w:r>
        <w:rPr>
          <w:rFonts w:eastAsia="MS Mincho" w:cs="Arial"/>
          <w:szCs w:val="20"/>
        </w:rPr>
        <w:t>au regard des textes suivants</w:t>
      </w:r>
      <w:r w:rsidRPr="00042722">
        <w:rPr>
          <w:rFonts w:eastAsia="MS Mincho" w:cs="Arial"/>
          <w:szCs w:val="20"/>
        </w:rPr>
        <w:t xml:space="preserve"> : </w:t>
      </w:r>
    </w:p>
    <w:p w:rsidR="00042722" w:rsidRDefault="00042722" w:rsidP="00734515">
      <w:pPr>
        <w:tabs>
          <w:tab w:val="right" w:leader="dot" w:pos="9894"/>
        </w:tabs>
        <w:spacing w:line="276" w:lineRule="auto"/>
        <w:ind w:right="-143"/>
        <w:jc w:val="both"/>
        <w:rPr>
          <w:rFonts w:eastAsia="MS Mincho" w:cs="Arial"/>
          <w:szCs w:val="20"/>
        </w:rPr>
      </w:pPr>
    </w:p>
    <w:p w:rsidR="00734515" w:rsidRDefault="00734515" w:rsidP="00734515">
      <w:pPr>
        <w:tabs>
          <w:tab w:val="right" w:leader="dot" w:pos="9894"/>
        </w:tabs>
        <w:spacing w:line="276" w:lineRule="auto"/>
        <w:ind w:right="-143"/>
        <w:jc w:val="both"/>
        <w:rPr>
          <w:rFonts w:eastAsia="MS Mincho" w:cs="Arial"/>
          <w:szCs w:val="20"/>
        </w:rPr>
      </w:pPr>
      <w:r>
        <w:rPr>
          <w:rFonts w:eastAsia="MS Mincho" w:cs="Arial"/>
          <w:szCs w:val="20"/>
        </w:rPr>
        <w:t>VU</w:t>
      </w:r>
      <w:r w:rsidRPr="00734515">
        <w:rPr>
          <w:rFonts w:eastAsia="MS Mincho" w:cs="Arial"/>
          <w:szCs w:val="20"/>
        </w:rPr>
        <w:t xml:space="preserve"> le Code Général </w:t>
      </w:r>
      <w:r>
        <w:rPr>
          <w:rFonts w:eastAsia="MS Mincho" w:cs="Arial"/>
          <w:szCs w:val="20"/>
        </w:rPr>
        <w:t>des Collectivités Territoriales ;</w:t>
      </w:r>
    </w:p>
    <w:p w:rsidR="00734515" w:rsidRPr="00734515" w:rsidRDefault="00734515" w:rsidP="00734515">
      <w:pPr>
        <w:tabs>
          <w:tab w:val="right" w:leader="dot" w:pos="9894"/>
        </w:tabs>
        <w:spacing w:line="276" w:lineRule="auto"/>
        <w:ind w:right="-143"/>
        <w:jc w:val="both"/>
        <w:rPr>
          <w:rFonts w:eastAsia="MS Mincho" w:cs="Arial"/>
          <w:szCs w:val="20"/>
        </w:rPr>
      </w:pPr>
    </w:p>
    <w:p w:rsidR="00FA66E0" w:rsidRPr="00FA66E0" w:rsidRDefault="00FA66E0" w:rsidP="00FA66E0">
      <w:pPr>
        <w:tabs>
          <w:tab w:val="right" w:leader="dot" w:pos="9894"/>
        </w:tabs>
        <w:spacing w:line="276" w:lineRule="auto"/>
        <w:ind w:right="-143"/>
        <w:jc w:val="both"/>
        <w:rPr>
          <w:rFonts w:eastAsia="MS Mincho" w:cs="Arial"/>
          <w:szCs w:val="20"/>
        </w:rPr>
      </w:pPr>
      <w:r>
        <w:rPr>
          <w:rFonts w:eastAsia="MS Mincho" w:cs="Arial"/>
          <w:szCs w:val="20"/>
        </w:rPr>
        <w:t>VU l</w:t>
      </w:r>
      <w:r w:rsidRPr="00FA66E0">
        <w:rPr>
          <w:rFonts w:eastAsia="MS Mincho" w:cs="Arial"/>
          <w:szCs w:val="20"/>
        </w:rPr>
        <w:t>a loi n°78-753 du 17 juillet 1978 portant diverses mesures d’amélioration des relations entre l’administration et le public et diverses propositions d’ordre administratif, social et fiscal, modifiée par la loi n° 79-587 du 11 juillet 1979, par la loi n° 2000/321 du 12 avril 2000 et par l’ordonnance 2005-650 du 6 juin 2005, érige en principe général le libre accès aux documents administrat</w:t>
      </w:r>
      <w:r>
        <w:rPr>
          <w:rFonts w:eastAsia="MS Mincho" w:cs="Arial"/>
          <w:szCs w:val="20"/>
        </w:rPr>
        <w:t>ifs émanant des administrations ;</w:t>
      </w:r>
    </w:p>
    <w:p w:rsidR="00FA66E0" w:rsidRPr="00FA66E0" w:rsidRDefault="00FA66E0" w:rsidP="00FA66E0">
      <w:pPr>
        <w:tabs>
          <w:tab w:val="right" w:leader="dot" w:pos="9894"/>
        </w:tabs>
        <w:spacing w:line="276" w:lineRule="auto"/>
        <w:ind w:right="-143"/>
        <w:jc w:val="both"/>
        <w:rPr>
          <w:rFonts w:eastAsia="MS Mincho" w:cs="Arial"/>
          <w:szCs w:val="20"/>
        </w:rPr>
      </w:pPr>
    </w:p>
    <w:p w:rsidR="00FA66E0" w:rsidRDefault="00FA66E0" w:rsidP="00FA66E0">
      <w:pPr>
        <w:tabs>
          <w:tab w:val="right" w:leader="dot" w:pos="9894"/>
        </w:tabs>
        <w:spacing w:line="276" w:lineRule="auto"/>
        <w:ind w:right="-143"/>
        <w:jc w:val="both"/>
        <w:rPr>
          <w:rFonts w:eastAsia="MS Mincho" w:cs="Arial"/>
          <w:szCs w:val="20"/>
        </w:rPr>
      </w:pPr>
      <w:r>
        <w:rPr>
          <w:rFonts w:eastAsia="MS Mincho" w:cs="Arial"/>
          <w:szCs w:val="20"/>
        </w:rPr>
        <w:t>VU l</w:t>
      </w:r>
      <w:r w:rsidRPr="00FA66E0">
        <w:rPr>
          <w:rFonts w:eastAsia="MS Mincho" w:cs="Arial"/>
          <w:szCs w:val="20"/>
        </w:rPr>
        <w:t>’artic</w:t>
      </w:r>
      <w:r>
        <w:rPr>
          <w:rFonts w:eastAsia="MS Mincho" w:cs="Arial"/>
          <w:szCs w:val="20"/>
        </w:rPr>
        <w:t>le 4 de la loi n°78-753 précisant</w:t>
      </w:r>
      <w:r w:rsidRPr="00FA66E0">
        <w:rPr>
          <w:rFonts w:eastAsia="MS Mincho" w:cs="Arial"/>
          <w:szCs w:val="20"/>
        </w:rPr>
        <w:t xml:space="preserve"> que la communication des documents s’exerce aux choix du demandeur et dans les limites des possibilités techniques de l’administration :</w:t>
      </w:r>
    </w:p>
    <w:p w:rsidR="00FA66E0" w:rsidRPr="00FA66E0" w:rsidRDefault="00FA66E0" w:rsidP="00FA66E0">
      <w:pPr>
        <w:tabs>
          <w:tab w:val="right" w:leader="dot" w:pos="9894"/>
        </w:tabs>
        <w:spacing w:line="276" w:lineRule="auto"/>
        <w:ind w:right="-143"/>
        <w:jc w:val="both"/>
        <w:rPr>
          <w:rFonts w:eastAsia="MS Mincho" w:cs="Arial"/>
          <w:szCs w:val="20"/>
        </w:rPr>
      </w:pPr>
    </w:p>
    <w:p w:rsidR="00FA66E0" w:rsidRDefault="00FA66E0" w:rsidP="006E45A7">
      <w:pPr>
        <w:pStyle w:val="Paragraphedeliste"/>
        <w:ind w:left="1418" w:hanging="284"/>
      </w:pPr>
      <w:r>
        <w:t>P</w:t>
      </w:r>
      <w:r w:rsidRPr="00FA66E0">
        <w:t>ar consultation gratuite sur place, sauf si la préservation du document ne le permet pas ;</w:t>
      </w:r>
    </w:p>
    <w:p w:rsidR="00FA66E0" w:rsidRDefault="00FA66E0" w:rsidP="006E45A7">
      <w:pPr>
        <w:pStyle w:val="Paragraphedeliste"/>
        <w:ind w:left="1418" w:hanging="284"/>
      </w:pPr>
      <w:r>
        <w:t>S</w:t>
      </w:r>
      <w:r w:rsidRPr="00FA66E0">
        <w:t>ous réserve que la reproduction ne nuise pas à la conservation du document, par la délivrance d’une copie sur un support identique à celui utilisé par l’administration, compatible avec celui-ci et au frais du demandeur, sans que ces frais puissent excéder les coûts de cette reproduction, dans des conditions prévues par décret ;</w:t>
      </w:r>
    </w:p>
    <w:p w:rsidR="00FA66E0" w:rsidRPr="00FA66E0" w:rsidRDefault="00FA66E0" w:rsidP="006E45A7">
      <w:pPr>
        <w:pStyle w:val="Paragraphedeliste"/>
        <w:ind w:left="1418" w:hanging="284"/>
      </w:pPr>
      <w:r>
        <w:t>P</w:t>
      </w:r>
      <w:r w:rsidRPr="00FA66E0">
        <w:t>ar courrier électronique et sans frais lorsque le document est disponible sous ce format.</w:t>
      </w:r>
    </w:p>
    <w:p w:rsidR="00FA66E0" w:rsidRPr="00FA66E0" w:rsidRDefault="00FA66E0" w:rsidP="00FA66E0">
      <w:pPr>
        <w:tabs>
          <w:tab w:val="right" w:leader="dot" w:pos="9894"/>
        </w:tabs>
        <w:spacing w:line="276" w:lineRule="auto"/>
        <w:ind w:right="-143"/>
        <w:jc w:val="both"/>
        <w:rPr>
          <w:rFonts w:eastAsia="MS Mincho" w:cs="Arial"/>
          <w:szCs w:val="20"/>
        </w:rPr>
      </w:pPr>
    </w:p>
    <w:p w:rsidR="00FA66E0" w:rsidRPr="00FA66E0" w:rsidRDefault="00FA66E0" w:rsidP="00FA66E0">
      <w:pPr>
        <w:tabs>
          <w:tab w:val="right" w:leader="dot" w:pos="9894"/>
        </w:tabs>
        <w:spacing w:line="276" w:lineRule="auto"/>
        <w:ind w:right="-143"/>
        <w:jc w:val="both"/>
        <w:rPr>
          <w:rFonts w:eastAsia="MS Mincho" w:cs="Arial"/>
          <w:szCs w:val="20"/>
        </w:rPr>
      </w:pPr>
      <w:r>
        <w:rPr>
          <w:rFonts w:eastAsia="MS Mincho" w:cs="Arial"/>
          <w:szCs w:val="20"/>
        </w:rPr>
        <w:t>VU l</w:t>
      </w:r>
      <w:r w:rsidRPr="00FA66E0">
        <w:rPr>
          <w:rFonts w:eastAsia="MS Mincho" w:cs="Arial"/>
          <w:szCs w:val="20"/>
        </w:rPr>
        <w:t>e décret n°2005-1755 du 30 décembre 2005 pris pour application de la loi n°78</w:t>
      </w:r>
      <w:r>
        <w:rPr>
          <w:rFonts w:eastAsia="MS Mincho" w:cs="Arial"/>
          <w:szCs w:val="20"/>
        </w:rPr>
        <w:t>-753 du 17 juillet 1978 précisant</w:t>
      </w:r>
      <w:r w:rsidRPr="00FA66E0">
        <w:rPr>
          <w:rFonts w:eastAsia="MS Mincho" w:cs="Arial"/>
          <w:szCs w:val="20"/>
        </w:rPr>
        <w:t xml:space="preserve"> en ses articles 34 et 35 que les frais de reproduction et d’envoi des documents peuvent être mis à la charge du demandeur et que leur paiement préa</w:t>
      </w:r>
      <w:r>
        <w:rPr>
          <w:rFonts w:eastAsia="MS Mincho" w:cs="Arial"/>
          <w:szCs w:val="20"/>
        </w:rPr>
        <w:t>lable peut également être exigé ;</w:t>
      </w:r>
    </w:p>
    <w:p w:rsidR="00FA66E0" w:rsidRPr="00FA66E0" w:rsidRDefault="00FA66E0" w:rsidP="00FA66E0">
      <w:pPr>
        <w:tabs>
          <w:tab w:val="right" w:leader="dot" w:pos="9894"/>
        </w:tabs>
        <w:spacing w:line="276" w:lineRule="auto"/>
        <w:ind w:right="-143"/>
        <w:jc w:val="both"/>
        <w:rPr>
          <w:rFonts w:eastAsia="MS Mincho" w:cs="Arial"/>
          <w:szCs w:val="20"/>
        </w:rPr>
      </w:pPr>
    </w:p>
    <w:p w:rsidR="00FA66E0" w:rsidRDefault="00FA66E0" w:rsidP="00FA66E0">
      <w:pPr>
        <w:tabs>
          <w:tab w:val="right" w:leader="dot" w:pos="9894"/>
        </w:tabs>
        <w:spacing w:line="276" w:lineRule="auto"/>
        <w:ind w:right="-143"/>
        <w:jc w:val="both"/>
        <w:rPr>
          <w:rFonts w:eastAsia="MS Mincho" w:cs="Arial"/>
          <w:szCs w:val="20"/>
        </w:rPr>
      </w:pPr>
      <w:r>
        <w:rPr>
          <w:rFonts w:eastAsia="MS Mincho" w:cs="Arial"/>
          <w:szCs w:val="20"/>
        </w:rPr>
        <w:t xml:space="preserve">VU </w:t>
      </w:r>
      <w:r w:rsidRPr="00FA66E0">
        <w:rPr>
          <w:rFonts w:eastAsia="MS Mincho" w:cs="Arial"/>
          <w:szCs w:val="20"/>
        </w:rPr>
        <w:t xml:space="preserve">le décret n°2005-1755 </w:t>
      </w:r>
      <w:r>
        <w:rPr>
          <w:rFonts w:eastAsia="MS Mincho" w:cs="Arial"/>
          <w:szCs w:val="20"/>
        </w:rPr>
        <w:t xml:space="preserve">encadrant </w:t>
      </w:r>
      <w:r w:rsidRPr="00FA66E0">
        <w:rPr>
          <w:rFonts w:eastAsia="MS Mincho" w:cs="Arial"/>
          <w:szCs w:val="20"/>
        </w:rPr>
        <w:t>le montant des frais pouvant être ainsi demandé</w:t>
      </w:r>
      <w:r>
        <w:rPr>
          <w:rFonts w:eastAsia="MS Mincho" w:cs="Arial"/>
          <w:szCs w:val="20"/>
        </w:rPr>
        <w:t xml:space="preserve"> ;</w:t>
      </w:r>
    </w:p>
    <w:p w:rsidR="00FA66E0" w:rsidRDefault="00FA66E0" w:rsidP="00FA66E0">
      <w:pPr>
        <w:tabs>
          <w:tab w:val="right" w:leader="dot" w:pos="9894"/>
        </w:tabs>
        <w:spacing w:line="276" w:lineRule="auto"/>
        <w:ind w:right="-143"/>
        <w:jc w:val="both"/>
        <w:rPr>
          <w:rFonts w:eastAsia="MS Mincho" w:cs="Arial"/>
          <w:szCs w:val="20"/>
        </w:rPr>
      </w:pPr>
    </w:p>
    <w:p w:rsidR="00FA66E0" w:rsidRPr="00FA66E0" w:rsidRDefault="00FA66E0" w:rsidP="00FA66E0">
      <w:pPr>
        <w:tabs>
          <w:tab w:val="right" w:leader="dot" w:pos="9894"/>
        </w:tabs>
        <w:spacing w:line="276" w:lineRule="auto"/>
        <w:ind w:right="-143"/>
        <w:jc w:val="both"/>
        <w:rPr>
          <w:rFonts w:eastAsia="MS Mincho" w:cs="Arial"/>
          <w:szCs w:val="20"/>
        </w:rPr>
      </w:pPr>
      <w:r>
        <w:rPr>
          <w:rFonts w:eastAsia="MS Mincho" w:cs="Arial"/>
          <w:szCs w:val="20"/>
        </w:rPr>
        <w:t>VU l'</w:t>
      </w:r>
      <w:r w:rsidRPr="00FA66E0">
        <w:rPr>
          <w:rFonts w:eastAsia="MS Mincho" w:cs="Arial"/>
          <w:szCs w:val="20"/>
        </w:rPr>
        <w:t>arrêté intermini</w:t>
      </w:r>
      <w:r>
        <w:rPr>
          <w:rFonts w:eastAsia="MS Mincho" w:cs="Arial"/>
          <w:szCs w:val="20"/>
        </w:rPr>
        <w:t>stériel du 1er octobre 2001 fixa</w:t>
      </w:r>
      <w:r w:rsidRPr="00FA66E0">
        <w:rPr>
          <w:rFonts w:eastAsia="MS Mincho" w:cs="Arial"/>
          <w:szCs w:val="20"/>
        </w:rPr>
        <w:t>nt un coût maximum hors frais</w:t>
      </w:r>
      <w:r>
        <w:rPr>
          <w:rFonts w:eastAsia="MS Mincho" w:cs="Arial"/>
          <w:szCs w:val="20"/>
        </w:rPr>
        <w:t xml:space="preserve"> d’envoi pour certains supports comme suit :</w:t>
      </w:r>
    </w:p>
    <w:p w:rsidR="00FA66E0" w:rsidRPr="00FA66E0" w:rsidRDefault="00FA66E0" w:rsidP="00FA66E0">
      <w:pPr>
        <w:tabs>
          <w:tab w:val="right" w:leader="dot" w:pos="9894"/>
        </w:tabs>
        <w:spacing w:line="276" w:lineRule="auto"/>
        <w:ind w:right="-143"/>
        <w:jc w:val="both"/>
        <w:rPr>
          <w:rFonts w:eastAsia="MS Mincho" w:cs="Arial"/>
          <w:szCs w:val="20"/>
        </w:rPr>
      </w:pPr>
    </w:p>
    <w:p w:rsidR="00FA66E0" w:rsidRPr="00FA66E0" w:rsidRDefault="00FA66E0" w:rsidP="006E45A7">
      <w:pPr>
        <w:pStyle w:val="Paragraphedeliste"/>
        <w:ind w:firstLine="774"/>
      </w:pPr>
      <w:r w:rsidRPr="00FA66E0">
        <w:t>0,18 euro par page de format A4 en impression noir et blanc,</w:t>
      </w:r>
    </w:p>
    <w:p w:rsidR="00FA66E0" w:rsidRPr="00FA66E0" w:rsidRDefault="00FA66E0" w:rsidP="006E45A7">
      <w:pPr>
        <w:pStyle w:val="Paragraphedeliste"/>
        <w:ind w:firstLine="774"/>
      </w:pPr>
      <w:r w:rsidRPr="00FA66E0">
        <w:t>1,83 euro pour une disquette,</w:t>
      </w:r>
    </w:p>
    <w:p w:rsidR="00FA66E0" w:rsidRPr="00FA66E0" w:rsidRDefault="00FA66E0" w:rsidP="006E45A7">
      <w:pPr>
        <w:pStyle w:val="Paragraphedeliste"/>
        <w:ind w:firstLine="774"/>
      </w:pPr>
      <w:r w:rsidRPr="00FA66E0">
        <w:t>2,75 euros pour un cédérom.</w:t>
      </w:r>
    </w:p>
    <w:p w:rsidR="00FA66E0" w:rsidRPr="00FA66E0" w:rsidRDefault="00FA66E0" w:rsidP="00FA66E0">
      <w:pPr>
        <w:tabs>
          <w:tab w:val="right" w:leader="dot" w:pos="9894"/>
        </w:tabs>
        <w:spacing w:line="276" w:lineRule="auto"/>
        <w:ind w:right="-143"/>
        <w:jc w:val="both"/>
        <w:rPr>
          <w:rFonts w:eastAsia="MS Mincho" w:cs="Arial"/>
          <w:szCs w:val="20"/>
        </w:rPr>
      </w:pPr>
    </w:p>
    <w:p w:rsidR="00FA66E0" w:rsidRPr="00FA66E0" w:rsidRDefault="00FA66E0" w:rsidP="00FA66E0">
      <w:pPr>
        <w:tabs>
          <w:tab w:val="right" w:leader="dot" w:pos="9894"/>
        </w:tabs>
        <w:spacing w:line="276" w:lineRule="auto"/>
        <w:ind w:right="-143"/>
        <w:jc w:val="both"/>
        <w:rPr>
          <w:rFonts w:eastAsia="MS Mincho" w:cs="Arial"/>
          <w:szCs w:val="20"/>
        </w:rPr>
      </w:pPr>
      <w:r>
        <w:rPr>
          <w:rFonts w:eastAsia="MS Mincho" w:cs="Arial"/>
          <w:szCs w:val="20"/>
        </w:rPr>
        <w:t>CONSIDERANT QUE l</w:t>
      </w:r>
      <w:r w:rsidRPr="00FA66E0">
        <w:rPr>
          <w:rFonts w:eastAsia="MS Mincho" w:cs="Arial"/>
          <w:szCs w:val="20"/>
        </w:rPr>
        <w:t xml:space="preserve">es copies de documents délivrés sur des supports autres que ceux cités ci-dessus font l’objet d’une tarification déterminée par l’autorité administrative qui délivre ces copies. </w:t>
      </w:r>
    </w:p>
    <w:p w:rsidR="00042722" w:rsidRPr="00042722" w:rsidRDefault="00042722" w:rsidP="00042722">
      <w:pPr>
        <w:tabs>
          <w:tab w:val="right" w:leader="dot" w:pos="9894"/>
        </w:tabs>
        <w:spacing w:line="276" w:lineRule="auto"/>
        <w:ind w:right="-143"/>
        <w:jc w:val="both"/>
        <w:rPr>
          <w:rFonts w:eastAsia="MS Mincho" w:cs="Arial"/>
          <w:szCs w:val="20"/>
        </w:rPr>
      </w:pPr>
    </w:p>
    <w:p w:rsidR="004C7215" w:rsidRDefault="00042722" w:rsidP="00042722">
      <w:pPr>
        <w:pStyle w:val="Titre1"/>
      </w:pPr>
      <w:r>
        <w:lastRenderedPageBreak/>
        <w:t>L'organe délibérant après en avoir délibéré :</w:t>
      </w:r>
    </w:p>
    <w:p w:rsidR="00F46DBA" w:rsidRPr="00F46DBA" w:rsidRDefault="0063025C" w:rsidP="006E45A7">
      <w:pPr>
        <w:ind w:left="993" w:hanging="993"/>
        <w:jc w:val="both"/>
      </w:pPr>
      <w:r w:rsidRPr="006E45A7">
        <w:rPr>
          <w:b/>
          <w:u w:val="single"/>
        </w:rPr>
        <w:t>Article 1</w:t>
      </w:r>
      <w:r w:rsidR="00042722" w:rsidRPr="00042722">
        <w:t xml:space="preserve"> : </w:t>
      </w:r>
      <w:r w:rsidR="00F46DBA">
        <w:t>Fixe l</w:t>
      </w:r>
      <w:r w:rsidR="00F46DBA" w:rsidRPr="00F46DBA">
        <w:t xml:space="preserve">es tarifs de reprographie des documents délivrés par la commune de </w:t>
      </w:r>
      <w:r w:rsidR="006E45A7">
        <w:t>…………………………</w:t>
      </w:r>
      <w:r w:rsidR="00F46DBA" w:rsidRPr="00F46DBA">
        <w:t xml:space="preserve">…. comme suit </w:t>
      </w:r>
      <w:r w:rsidR="00F46DBA" w:rsidRPr="00F46DBA">
        <w:rPr>
          <w:i/>
          <w:iCs/>
        </w:rPr>
        <w:t>(les montants sont indicatifs)</w:t>
      </w:r>
      <w:r w:rsidR="00F46DBA" w:rsidRPr="00F46DBA">
        <w:t> :</w:t>
      </w:r>
    </w:p>
    <w:p w:rsidR="00F46DBA" w:rsidRPr="00F46DBA" w:rsidRDefault="00F46DBA" w:rsidP="00F46DBA">
      <w:pPr>
        <w:jc w:val="both"/>
      </w:pPr>
    </w:p>
    <w:p w:rsidR="00F46DBA" w:rsidRPr="00F46DBA" w:rsidRDefault="00F46DBA" w:rsidP="00F46DBA">
      <w:pPr>
        <w:jc w:val="both"/>
      </w:pPr>
      <w:r w:rsidRPr="00F46DBA">
        <w:t>Photocopie couleur A4 0,23 €</w:t>
      </w:r>
    </w:p>
    <w:p w:rsidR="00F46DBA" w:rsidRPr="00F46DBA" w:rsidRDefault="00F46DBA" w:rsidP="00F46DBA">
      <w:pPr>
        <w:jc w:val="both"/>
      </w:pPr>
      <w:r w:rsidRPr="00F46DBA">
        <w:t>Photocopie noir et blanc A4  0,18 €</w:t>
      </w:r>
    </w:p>
    <w:p w:rsidR="00F46DBA" w:rsidRPr="00F46DBA" w:rsidRDefault="00F46DBA" w:rsidP="00F46DBA">
      <w:pPr>
        <w:jc w:val="both"/>
      </w:pPr>
      <w:r w:rsidRPr="00F46DBA">
        <w:t>Photocopie couleur A3 0,34 €</w:t>
      </w:r>
    </w:p>
    <w:p w:rsidR="00F46DBA" w:rsidRPr="00F46DBA" w:rsidRDefault="00F46DBA" w:rsidP="00F46DBA">
      <w:pPr>
        <w:jc w:val="both"/>
      </w:pPr>
      <w:r w:rsidRPr="00F46DBA">
        <w:t>Photocopie noir et blanc A3 0,25 €</w:t>
      </w:r>
    </w:p>
    <w:p w:rsidR="00F46DBA" w:rsidRPr="00F46DBA" w:rsidRDefault="00F46DBA" w:rsidP="00F46DBA">
      <w:pPr>
        <w:jc w:val="both"/>
      </w:pPr>
      <w:r w:rsidRPr="00F46DBA">
        <w:t>Photocopie sur disquette 1,83 €</w:t>
      </w:r>
    </w:p>
    <w:p w:rsidR="00F46DBA" w:rsidRPr="00F46DBA" w:rsidRDefault="00F46DBA" w:rsidP="00F46DBA">
      <w:pPr>
        <w:jc w:val="both"/>
      </w:pPr>
      <w:r w:rsidRPr="00F46DBA">
        <w:t>Photocopie noir et blanc ou couleur, au linéaire (papier photo) 10,00 €</w:t>
      </w:r>
    </w:p>
    <w:p w:rsidR="00F46DBA" w:rsidRPr="00F46DBA" w:rsidRDefault="00F46DBA" w:rsidP="00F46DBA">
      <w:pPr>
        <w:jc w:val="both"/>
      </w:pPr>
      <w:r w:rsidRPr="00F46DBA">
        <w:t>Plan noir et blanc, le ml 0,44 €</w:t>
      </w:r>
    </w:p>
    <w:p w:rsidR="00F46DBA" w:rsidRPr="00F46DBA" w:rsidRDefault="00F46DBA" w:rsidP="00F46DBA">
      <w:pPr>
        <w:jc w:val="both"/>
      </w:pPr>
      <w:r w:rsidRPr="00F46DBA">
        <w:t>Plan couleur, le ml 6,50 €</w:t>
      </w:r>
    </w:p>
    <w:p w:rsidR="00F46DBA" w:rsidRPr="00F46DBA" w:rsidRDefault="00F46DBA" w:rsidP="00F46DBA">
      <w:pPr>
        <w:jc w:val="both"/>
      </w:pPr>
      <w:r w:rsidRPr="00F46DBA">
        <w:t>Photocopie sur CDROM 2,75 €</w:t>
      </w:r>
    </w:p>
    <w:p w:rsidR="00F46DBA" w:rsidRPr="00F46DBA" w:rsidRDefault="00F46DBA" w:rsidP="00F46DBA">
      <w:pPr>
        <w:jc w:val="both"/>
      </w:pPr>
      <w:r w:rsidRPr="00F46DBA">
        <w:t>Dossier PLU sur CDROM 8,25 €</w:t>
      </w:r>
    </w:p>
    <w:p w:rsidR="00F46DBA" w:rsidRPr="00F46DBA" w:rsidRDefault="00F46DBA" w:rsidP="00F46DBA">
      <w:pPr>
        <w:jc w:val="both"/>
      </w:pPr>
      <w:r w:rsidRPr="00F46DBA">
        <w:t>Dossier PLU sur DVD ROM 9,96 €</w:t>
      </w:r>
    </w:p>
    <w:p w:rsidR="00F46DBA" w:rsidRPr="00F46DBA" w:rsidRDefault="00F46DBA" w:rsidP="00F46DBA">
      <w:pPr>
        <w:jc w:val="both"/>
      </w:pPr>
      <w:r w:rsidRPr="00F46DBA">
        <w:t>Clé USB vierge 512 Mo (28,83 H.T) 34,48 €</w:t>
      </w:r>
    </w:p>
    <w:p w:rsidR="00042722" w:rsidRPr="00042722" w:rsidRDefault="00042722" w:rsidP="00042722"/>
    <w:p w:rsidR="00F46DBA" w:rsidRPr="00F46DBA" w:rsidRDefault="00042722" w:rsidP="006E45A7">
      <w:pPr>
        <w:ind w:left="993" w:hanging="993"/>
        <w:jc w:val="both"/>
      </w:pPr>
      <w:r w:rsidRPr="006E45A7">
        <w:rPr>
          <w:b/>
          <w:u w:val="single"/>
        </w:rPr>
        <w:t>Article 2</w:t>
      </w:r>
      <w:r w:rsidRPr="00042722">
        <w:t xml:space="preserve"> : </w:t>
      </w:r>
      <w:r w:rsidR="00F46DBA">
        <w:t>Dit que l</w:t>
      </w:r>
      <w:r w:rsidR="00F46DBA" w:rsidRPr="00F46DBA">
        <w:t>e paiement de ces duplications s’effectue par une perception des droits au comptant, en numéraire ou par chèque. Les tiers se présentent au Régisseur de la Régie des Recettes du service de …</w:t>
      </w:r>
      <w:r w:rsidR="006E45A7">
        <w:t>………………..</w:t>
      </w:r>
      <w:bookmarkStart w:id="0" w:name="_GoBack"/>
      <w:bookmarkEnd w:id="0"/>
      <w:r w:rsidR="00F46DBA" w:rsidRPr="00F46DBA">
        <w:t>….</w:t>
      </w:r>
    </w:p>
    <w:p w:rsidR="00042722" w:rsidRDefault="00042722" w:rsidP="00042722">
      <w:pPr>
        <w:jc w:val="both"/>
      </w:pPr>
    </w:p>
    <w:p w:rsidR="00F46DBA" w:rsidRDefault="00F46DBA" w:rsidP="006E45A7">
      <w:pPr>
        <w:ind w:left="993" w:hanging="993"/>
        <w:jc w:val="both"/>
      </w:pPr>
      <w:r w:rsidRPr="006E45A7">
        <w:rPr>
          <w:b/>
          <w:u w:val="single"/>
        </w:rPr>
        <w:t>Article 3</w:t>
      </w:r>
      <w:r w:rsidRPr="00042722">
        <w:t> :</w:t>
      </w:r>
      <w:r>
        <w:t xml:space="preserve"> Décide </w:t>
      </w:r>
      <w:r w:rsidRPr="00F46DBA">
        <w:t>de facturer le coût d’envoi des documents administratifs par référence aux tarifs pratiqués pour l’affranchissement postal (article 35 du décret du 30 décembre 2005).</w:t>
      </w:r>
    </w:p>
    <w:p w:rsidR="00F46DBA" w:rsidRPr="00F46DBA" w:rsidRDefault="00F46DBA" w:rsidP="00F46DBA">
      <w:pPr>
        <w:jc w:val="both"/>
      </w:pPr>
    </w:p>
    <w:p w:rsidR="00F46DBA" w:rsidRPr="00F46DBA" w:rsidRDefault="00F46DBA" w:rsidP="006E45A7">
      <w:pPr>
        <w:ind w:left="993"/>
        <w:jc w:val="both"/>
      </w:pPr>
      <w:r w:rsidRPr="00F46DBA">
        <w:t>Ainsi, lors de chaque transmission, le tarif appliqué sera celui en vigueur au moment du postage des documents demandés, étant précisé que les envois peuvent être faits gratuitement par email lorsque le document est disponible sous forme informatique.</w:t>
      </w:r>
    </w:p>
    <w:p w:rsidR="00F46DBA" w:rsidRDefault="00F46DBA" w:rsidP="00042722">
      <w:pPr>
        <w:jc w:val="both"/>
      </w:pPr>
    </w:p>
    <w:p w:rsidR="00F46DBA" w:rsidRPr="00042722" w:rsidRDefault="00F46DBA" w:rsidP="006E45A7">
      <w:pPr>
        <w:ind w:left="993" w:hanging="993"/>
        <w:jc w:val="both"/>
      </w:pPr>
      <w:r w:rsidRPr="006E45A7">
        <w:rPr>
          <w:b/>
          <w:u w:val="single"/>
        </w:rPr>
        <w:t>Article 4</w:t>
      </w:r>
      <w:r w:rsidRPr="00042722">
        <w:t> :</w:t>
      </w:r>
      <w:r>
        <w:t xml:space="preserve"> Décide </w:t>
      </w:r>
      <w:r w:rsidRPr="00F46DBA">
        <w:t>de ne pas mettre en recouvrement les frais liés à l’affranchissement et à la copie, dès lors que leur montant total (affranchissement et copie, ou copie seule si elle est effectuée sans envoi) est inférieur à 5 euros.</w:t>
      </w:r>
    </w:p>
    <w:p w:rsidR="00042722" w:rsidRDefault="00042722" w:rsidP="00042722">
      <w:pPr>
        <w:jc w:val="both"/>
      </w:pPr>
    </w:p>
    <w:p w:rsidR="0063025C" w:rsidRPr="00042722" w:rsidRDefault="0063025C" w:rsidP="00042722">
      <w:pPr>
        <w:jc w:val="both"/>
      </w:pPr>
    </w:p>
    <w:p w:rsidR="00E56B62" w:rsidRPr="00E56B62" w:rsidRDefault="00E56B62" w:rsidP="00E56B62">
      <w:r w:rsidRPr="00E56B62">
        <w:t xml:space="preserve">Fait à </w:t>
      </w:r>
      <w:proofErr w:type="gramStart"/>
      <w:r w:rsidR="006E45A7">
        <w:t>……………………</w:t>
      </w:r>
      <w:r w:rsidRPr="00E56B62">
        <w:t>...,</w:t>
      </w:r>
      <w:proofErr w:type="gramEnd"/>
      <w:r w:rsidRPr="00E56B62">
        <w:t xml:space="preserve"> le </w:t>
      </w:r>
      <w:r w:rsidR="006E45A7">
        <w:t>………………………….</w:t>
      </w:r>
      <w:r w:rsidRPr="00E56B62">
        <w:t>..</w:t>
      </w:r>
    </w:p>
    <w:p w:rsidR="00E56B62" w:rsidRPr="00E56B62" w:rsidRDefault="00E56B62" w:rsidP="00E56B62"/>
    <w:p w:rsidR="00E56B62" w:rsidRPr="00E56B62" w:rsidRDefault="00E56B62" w:rsidP="00E56B62">
      <w:r w:rsidRPr="00E56B62">
        <w:t>Prénom, nom et qualité du signataire,</w:t>
      </w:r>
    </w:p>
    <w:p w:rsidR="00E56B62" w:rsidRPr="00E56B62" w:rsidRDefault="00E56B62" w:rsidP="00E56B62"/>
    <w:p w:rsidR="00E56B62" w:rsidRPr="00E56B62" w:rsidRDefault="00E56B62" w:rsidP="00E56B62">
      <w:r w:rsidRPr="00E56B62">
        <w:t xml:space="preserve">- Transmis au représentant de l’Etat le : </w:t>
      </w:r>
      <w:r w:rsidR="006E45A7">
        <w:t>………………………</w:t>
      </w:r>
      <w:r w:rsidRPr="00E56B62">
        <w:t>…</w:t>
      </w:r>
    </w:p>
    <w:p w:rsidR="00E56B62" w:rsidRPr="00E56B62" w:rsidRDefault="00E56B62" w:rsidP="00E56B62">
      <w:r w:rsidRPr="00E56B62">
        <w:t>- Publié le : …</w:t>
      </w:r>
      <w:r w:rsidR="006E45A7">
        <w:t>……………………</w:t>
      </w:r>
    </w:p>
    <w:p w:rsidR="00042722" w:rsidRPr="00042722" w:rsidRDefault="00042722" w:rsidP="00042722"/>
    <w:sectPr w:rsidR="00042722" w:rsidRPr="00042722" w:rsidSect="0063589B">
      <w:headerReference w:type="default" r:id="rId8"/>
      <w:footerReference w:type="default" r:id="rId9"/>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BA" w:rsidRDefault="00F46DBA" w:rsidP="004C7215">
      <w:pPr>
        <w:spacing w:line="240" w:lineRule="auto"/>
      </w:pPr>
      <w:r>
        <w:separator/>
      </w:r>
    </w:p>
    <w:p w:rsidR="00F46DBA" w:rsidRDefault="00F46DBA"/>
    <w:p w:rsidR="00F46DBA" w:rsidRDefault="00F46DBA"/>
  </w:endnote>
  <w:endnote w:type="continuationSeparator" w:id="0">
    <w:p w:rsidR="00F46DBA" w:rsidRDefault="00F46DBA" w:rsidP="004C7215">
      <w:pPr>
        <w:spacing w:line="240" w:lineRule="auto"/>
      </w:pPr>
      <w:r>
        <w:continuationSeparator/>
      </w:r>
    </w:p>
    <w:p w:rsidR="00F46DBA" w:rsidRDefault="00F46DBA"/>
    <w:p w:rsidR="00F46DBA" w:rsidRDefault="00F46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A" w:rsidRPr="00441118" w:rsidRDefault="00F46DBA" w:rsidP="00441118">
    <w:pPr>
      <w:jc w:val="right"/>
      <w:rPr>
        <w:b/>
        <w:szCs w:val="22"/>
      </w:rPr>
    </w:pPr>
    <w:r>
      <w:rPr>
        <w:noProof/>
      </w:rPr>
      <w:drawing>
        <wp:inline distT="0" distB="0" distL="0" distR="0" wp14:anchorId="13DD536E" wp14:editId="2CD666B3">
          <wp:extent cx="6475723" cy="599603"/>
          <wp:effectExtent l="0" t="0" r="190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6E45A7">
      <w:rPr>
        <w:rFonts w:cs="Arial"/>
        <w:b/>
        <w:noProof/>
        <w:szCs w:val="20"/>
      </w:rPr>
      <w:t>2</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6E45A7">
      <w:rPr>
        <w:rFonts w:cs="Arial"/>
        <w:b/>
        <w:noProof/>
        <w:szCs w:val="20"/>
      </w:rPr>
      <w:t>2</w:t>
    </w:r>
    <w:r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BA" w:rsidRDefault="00F46DBA" w:rsidP="004C7215">
      <w:pPr>
        <w:spacing w:line="240" w:lineRule="auto"/>
      </w:pPr>
      <w:r>
        <w:separator/>
      </w:r>
    </w:p>
    <w:p w:rsidR="00F46DBA" w:rsidRDefault="00F46DBA"/>
    <w:p w:rsidR="00F46DBA" w:rsidRDefault="00F46DBA"/>
  </w:footnote>
  <w:footnote w:type="continuationSeparator" w:id="0">
    <w:p w:rsidR="00F46DBA" w:rsidRDefault="00F46DBA" w:rsidP="004C7215">
      <w:pPr>
        <w:spacing w:line="240" w:lineRule="auto"/>
      </w:pPr>
      <w:r>
        <w:continuationSeparator/>
      </w:r>
    </w:p>
    <w:p w:rsidR="00F46DBA" w:rsidRDefault="00F46DBA"/>
    <w:p w:rsidR="00F46DBA" w:rsidRDefault="00F46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A" w:rsidRDefault="00F46DBA" w:rsidP="00D57ABB">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4E370339" wp14:editId="2F838FC7">
          <wp:simplePos x="0" y="0"/>
          <wp:positionH relativeFrom="column">
            <wp:posOffset>1270</wp:posOffset>
          </wp:positionH>
          <wp:positionV relativeFrom="paragraph">
            <wp:posOffset>88900</wp:posOffset>
          </wp:positionV>
          <wp:extent cx="918210" cy="800100"/>
          <wp:effectExtent l="0" t="0" r="0" b="12700"/>
          <wp:wrapNone/>
          <wp:docPr id="2"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Pr="00281654">
      <w:t xml:space="preserve"> </w:t>
    </w:r>
    <w:r>
      <w:t>Délibération – Août 2014</w:t>
    </w:r>
  </w:p>
  <w:p w:rsidR="00F46DBA" w:rsidRDefault="00F46DBA">
    <w:pPr>
      <w:pStyle w:val="En-tte"/>
    </w:pPr>
  </w:p>
  <w:p w:rsidR="00F46DBA" w:rsidRDefault="00F46DBA"/>
  <w:p w:rsidR="00F46DBA" w:rsidRDefault="00F46D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63.75pt;height:63.75pt" o:bullet="t">
        <v:imagedata r:id="rId1" o:title="virgule-rouge"/>
      </v:shape>
    </w:pict>
  </w:numPicBullet>
  <w:numPicBullet w:numPicBulletId="1">
    <w:pict>
      <v:shape id="_x0000_i1199" type="#_x0000_t75" style="width:63.75pt;height:63.75pt" o:bullet="t">
        <v:imagedata r:id="rId2" o:title="virgule-rouge"/>
      </v:shape>
    </w:pict>
  </w:numPicBullet>
  <w:numPicBullet w:numPicBulletId="2">
    <w:pict>
      <v:shape id="_x0000_i1200" type="#_x0000_t75" style="width:63.75pt;height:63.75pt" o:bullet="t">
        <v:imagedata r:id="rId3" o:title="virgule-rouge"/>
      </v:shape>
    </w:pict>
  </w:numPicBullet>
  <w:numPicBullet w:numPicBulletId="3">
    <w:pict>
      <v:shape id="_x0000_i1201" type="#_x0000_t75" style="width:63.75pt;height:63.7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E5818F5"/>
    <w:multiLevelType w:val="hybridMultilevel"/>
    <w:tmpl w:val="BC860A0E"/>
    <w:lvl w:ilvl="0" w:tplc="42A62A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6">
    <w:nsid w:val="7DEC0C86"/>
    <w:multiLevelType w:val="hybridMultilevel"/>
    <w:tmpl w:val="C8E0E77A"/>
    <w:lvl w:ilvl="0" w:tplc="7618F642">
      <w:start w:val="3"/>
      <w:numFmt w:val="bullet"/>
      <w:lvlText w:val="-"/>
      <w:lvlJc w:val="left"/>
      <w:pPr>
        <w:tabs>
          <w:tab w:val="num" w:pos="1776"/>
        </w:tabs>
        <w:ind w:left="1776" w:hanging="360"/>
      </w:pPr>
      <w:rPr>
        <w:rFonts w:ascii="Eurostile" w:eastAsia="Times New Roman" w:hAnsi="Eurostile"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7">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19"/>
  </w:num>
  <w:num w:numId="5">
    <w:abstractNumId w:val="2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17"/>
  </w:num>
  <w:num w:numId="21">
    <w:abstractNumId w:val="11"/>
  </w:num>
  <w:num w:numId="22">
    <w:abstractNumId w:val="24"/>
  </w:num>
  <w:num w:numId="23">
    <w:abstractNumId w:val="27"/>
  </w:num>
  <w:num w:numId="24">
    <w:abstractNumId w:val="13"/>
  </w:num>
  <w:num w:numId="25">
    <w:abstractNumId w:val="21"/>
  </w:num>
  <w:num w:numId="26">
    <w:abstractNumId w:val="16"/>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D1"/>
    <w:rsid w:val="00042722"/>
    <w:rsid w:val="00055D1C"/>
    <w:rsid w:val="0008582E"/>
    <w:rsid w:val="000D1107"/>
    <w:rsid w:val="0010090C"/>
    <w:rsid w:val="001407E1"/>
    <w:rsid w:val="001662D7"/>
    <w:rsid w:val="00172797"/>
    <w:rsid w:val="0017287A"/>
    <w:rsid w:val="00281654"/>
    <w:rsid w:val="0032172C"/>
    <w:rsid w:val="00330F80"/>
    <w:rsid w:val="00341E8C"/>
    <w:rsid w:val="00381037"/>
    <w:rsid w:val="003D26D1"/>
    <w:rsid w:val="0040390E"/>
    <w:rsid w:val="00441118"/>
    <w:rsid w:val="004442D6"/>
    <w:rsid w:val="004638FC"/>
    <w:rsid w:val="004C7215"/>
    <w:rsid w:val="00522806"/>
    <w:rsid w:val="005A46D9"/>
    <w:rsid w:val="0063025C"/>
    <w:rsid w:val="0063589B"/>
    <w:rsid w:val="0068417A"/>
    <w:rsid w:val="006C65AF"/>
    <w:rsid w:val="006D3DC0"/>
    <w:rsid w:val="006E45A7"/>
    <w:rsid w:val="00727AE0"/>
    <w:rsid w:val="00734515"/>
    <w:rsid w:val="007741CA"/>
    <w:rsid w:val="007F52FB"/>
    <w:rsid w:val="008013BD"/>
    <w:rsid w:val="00895CF0"/>
    <w:rsid w:val="0096158F"/>
    <w:rsid w:val="00966983"/>
    <w:rsid w:val="00972A4E"/>
    <w:rsid w:val="00A043AB"/>
    <w:rsid w:val="00A212E7"/>
    <w:rsid w:val="00A809A7"/>
    <w:rsid w:val="00A91E03"/>
    <w:rsid w:val="00AC5191"/>
    <w:rsid w:val="00AE1D90"/>
    <w:rsid w:val="00AF300D"/>
    <w:rsid w:val="00B03EBF"/>
    <w:rsid w:val="00B12A72"/>
    <w:rsid w:val="00B23393"/>
    <w:rsid w:val="00BD4971"/>
    <w:rsid w:val="00C229DE"/>
    <w:rsid w:val="00C5204D"/>
    <w:rsid w:val="00C640CC"/>
    <w:rsid w:val="00CE04B5"/>
    <w:rsid w:val="00CF18D6"/>
    <w:rsid w:val="00D57ABB"/>
    <w:rsid w:val="00DD40ED"/>
    <w:rsid w:val="00E56B62"/>
    <w:rsid w:val="00EA04C0"/>
    <w:rsid w:val="00EF752B"/>
    <w:rsid w:val="00F46DBA"/>
    <w:rsid w:val="00FA66E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ED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054">
      <w:bodyDiv w:val="1"/>
      <w:marLeft w:val="0"/>
      <w:marRight w:val="0"/>
      <w:marTop w:val="0"/>
      <w:marBottom w:val="0"/>
      <w:divBdr>
        <w:top w:val="none" w:sz="0" w:space="0" w:color="auto"/>
        <w:left w:val="none" w:sz="0" w:space="0" w:color="auto"/>
        <w:bottom w:val="none" w:sz="0" w:space="0" w:color="auto"/>
        <w:right w:val="none" w:sz="0" w:space="0" w:color="auto"/>
      </w:divBdr>
    </w:div>
    <w:div w:id="351301033">
      <w:bodyDiv w:val="1"/>
      <w:marLeft w:val="0"/>
      <w:marRight w:val="0"/>
      <w:marTop w:val="0"/>
      <w:marBottom w:val="0"/>
      <w:divBdr>
        <w:top w:val="none" w:sz="0" w:space="0" w:color="auto"/>
        <w:left w:val="none" w:sz="0" w:space="0" w:color="auto"/>
        <w:bottom w:val="none" w:sz="0" w:space="0" w:color="auto"/>
        <w:right w:val="none" w:sz="0" w:space="0" w:color="auto"/>
      </w:divBdr>
    </w:div>
    <w:div w:id="493498430">
      <w:bodyDiv w:val="1"/>
      <w:marLeft w:val="0"/>
      <w:marRight w:val="0"/>
      <w:marTop w:val="0"/>
      <w:marBottom w:val="0"/>
      <w:divBdr>
        <w:top w:val="none" w:sz="0" w:space="0" w:color="auto"/>
        <w:left w:val="none" w:sz="0" w:space="0" w:color="auto"/>
        <w:bottom w:val="none" w:sz="0" w:space="0" w:color="auto"/>
        <w:right w:val="none" w:sz="0" w:space="0" w:color="auto"/>
      </w:divBdr>
    </w:div>
    <w:div w:id="554126798">
      <w:bodyDiv w:val="1"/>
      <w:marLeft w:val="0"/>
      <w:marRight w:val="0"/>
      <w:marTop w:val="0"/>
      <w:marBottom w:val="0"/>
      <w:divBdr>
        <w:top w:val="none" w:sz="0" w:space="0" w:color="auto"/>
        <w:left w:val="none" w:sz="0" w:space="0" w:color="auto"/>
        <w:bottom w:val="none" w:sz="0" w:space="0" w:color="auto"/>
        <w:right w:val="none" w:sz="0" w:space="0" w:color="auto"/>
      </w:divBdr>
    </w:div>
    <w:div w:id="706297510">
      <w:bodyDiv w:val="1"/>
      <w:marLeft w:val="0"/>
      <w:marRight w:val="0"/>
      <w:marTop w:val="0"/>
      <w:marBottom w:val="0"/>
      <w:divBdr>
        <w:top w:val="none" w:sz="0" w:space="0" w:color="auto"/>
        <w:left w:val="none" w:sz="0" w:space="0" w:color="auto"/>
        <w:bottom w:val="none" w:sz="0" w:space="0" w:color="auto"/>
        <w:right w:val="none" w:sz="0" w:space="0" w:color="auto"/>
      </w:divBdr>
    </w:div>
    <w:div w:id="1053693896">
      <w:bodyDiv w:val="1"/>
      <w:marLeft w:val="0"/>
      <w:marRight w:val="0"/>
      <w:marTop w:val="0"/>
      <w:marBottom w:val="0"/>
      <w:divBdr>
        <w:top w:val="none" w:sz="0" w:space="0" w:color="auto"/>
        <w:left w:val="none" w:sz="0" w:space="0" w:color="auto"/>
        <w:bottom w:val="none" w:sz="0" w:space="0" w:color="auto"/>
        <w:right w:val="none" w:sz="0" w:space="0" w:color="auto"/>
      </w:divBdr>
    </w:div>
    <w:div w:id="1295139301">
      <w:bodyDiv w:val="1"/>
      <w:marLeft w:val="0"/>
      <w:marRight w:val="0"/>
      <w:marTop w:val="0"/>
      <w:marBottom w:val="0"/>
      <w:divBdr>
        <w:top w:val="none" w:sz="0" w:space="0" w:color="auto"/>
        <w:left w:val="none" w:sz="0" w:space="0" w:color="auto"/>
        <w:bottom w:val="none" w:sz="0" w:space="0" w:color="auto"/>
        <w:right w:val="none" w:sz="0" w:space="0" w:color="auto"/>
      </w:divBdr>
    </w:div>
    <w:div w:id="1593584531">
      <w:bodyDiv w:val="1"/>
      <w:marLeft w:val="0"/>
      <w:marRight w:val="0"/>
      <w:marTop w:val="0"/>
      <w:marBottom w:val="0"/>
      <w:divBdr>
        <w:top w:val="none" w:sz="0" w:space="0" w:color="auto"/>
        <w:left w:val="none" w:sz="0" w:space="0" w:color="auto"/>
        <w:bottom w:val="none" w:sz="0" w:space="0" w:color="auto"/>
        <w:right w:val="none" w:sz="0" w:space="0" w:color="auto"/>
      </w:divBdr>
    </w:div>
    <w:div w:id="1606647794">
      <w:bodyDiv w:val="1"/>
      <w:marLeft w:val="0"/>
      <w:marRight w:val="0"/>
      <w:marTop w:val="0"/>
      <w:marBottom w:val="0"/>
      <w:divBdr>
        <w:top w:val="none" w:sz="0" w:space="0" w:color="auto"/>
        <w:left w:val="none" w:sz="0" w:space="0" w:color="auto"/>
        <w:bottom w:val="none" w:sz="0" w:space="0" w:color="auto"/>
        <w:right w:val="none" w:sz="0" w:space="0" w:color="auto"/>
      </w:divBdr>
    </w:div>
    <w:div w:id="208563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modele-arretes.dotx</Template>
  <TotalTime>13</TotalTime>
  <Pages>2</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GUTKNECHT</dc:creator>
  <cp:lastModifiedBy>CORNEC Claire</cp:lastModifiedBy>
  <cp:revision>6</cp:revision>
  <cp:lastPrinted>2014-01-28T13:31:00Z</cp:lastPrinted>
  <dcterms:created xsi:type="dcterms:W3CDTF">2014-07-29T13:41:00Z</dcterms:created>
  <dcterms:modified xsi:type="dcterms:W3CDTF">2014-08-21T07:44:00Z</dcterms:modified>
</cp:coreProperties>
</file>