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DA" w:rsidRDefault="00C005DA" w:rsidP="00C005DA">
      <w:pPr>
        <w:pStyle w:val="Titre1"/>
      </w:pPr>
      <w:r>
        <w:t>Modèle de règlement intérieur des comités d’hygiène, de sécurité et des conditions de travail</w:t>
      </w:r>
    </w:p>
    <w:p w:rsidR="00C005DA" w:rsidRDefault="00C005DA" w:rsidP="00C005DA">
      <w:pPr>
        <w:jc w:val="both"/>
      </w:pPr>
    </w:p>
    <w:p w:rsidR="00C005DA" w:rsidRPr="00AC253A" w:rsidRDefault="00C005DA" w:rsidP="00C005DA">
      <w:pPr>
        <w:autoSpaceDE w:val="0"/>
        <w:autoSpaceDN w:val="0"/>
        <w:adjustRightInd w:val="0"/>
        <w:jc w:val="both"/>
        <w:rPr>
          <w:rFonts w:cs="Arial"/>
          <w:szCs w:val="20"/>
        </w:rPr>
      </w:pPr>
      <w:r w:rsidRPr="0041234D">
        <w:rPr>
          <w:rFonts w:cs="Arial"/>
          <w:b/>
          <w:szCs w:val="20"/>
        </w:rPr>
        <w:t>Article 1</w:t>
      </w:r>
      <w:r w:rsidRPr="0041234D">
        <w:rPr>
          <w:rFonts w:cs="Arial"/>
          <w:b/>
          <w:szCs w:val="20"/>
          <w:vertAlign w:val="superscript"/>
        </w:rPr>
        <w:t>er</w:t>
      </w:r>
      <w:r>
        <w:rPr>
          <w:rFonts w:cs="Arial"/>
          <w:szCs w:val="20"/>
        </w:rPr>
        <w:t> :</w:t>
      </w:r>
      <w:r w:rsidRPr="00AC253A">
        <w:rPr>
          <w:rFonts w:cs="Arial"/>
          <w:szCs w:val="20"/>
        </w:rPr>
        <w:t xml:space="preserve"> Le présent règlement intérieur a pour objet de préciser, dans le cadre des lois et règlements en vigueur, le fonctionnement du comité d'hygiène, de sécurité et des conditions de travail.</w:t>
      </w:r>
    </w:p>
    <w:p w:rsidR="00C005DA" w:rsidRPr="00AC253A" w:rsidRDefault="00C005DA" w:rsidP="00C005DA">
      <w:pPr>
        <w:autoSpaceDE w:val="0"/>
        <w:autoSpaceDN w:val="0"/>
        <w:adjustRightInd w:val="0"/>
        <w:jc w:val="both"/>
        <w:rPr>
          <w:rFonts w:cs="Arial"/>
          <w:szCs w:val="20"/>
        </w:rPr>
      </w:pPr>
    </w:p>
    <w:p w:rsidR="00C005DA" w:rsidRDefault="00C005DA" w:rsidP="00C005DA">
      <w:pPr>
        <w:autoSpaceDE w:val="0"/>
        <w:autoSpaceDN w:val="0"/>
        <w:adjustRightInd w:val="0"/>
        <w:jc w:val="center"/>
        <w:rPr>
          <w:rFonts w:cs="Arial"/>
          <w:b/>
          <w:szCs w:val="20"/>
        </w:rPr>
      </w:pPr>
      <w:r w:rsidRPr="00AC253A">
        <w:rPr>
          <w:rFonts w:cs="Arial"/>
          <w:b/>
          <w:szCs w:val="20"/>
        </w:rPr>
        <w:t>I - Convocation des membres du comité</w:t>
      </w:r>
    </w:p>
    <w:p w:rsidR="00C005DA" w:rsidRPr="00AC253A" w:rsidRDefault="00C005DA" w:rsidP="00C005DA">
      <w:pPr>
        <w:autoSpaceDE w:val="0"/>
        <w:autoSpaceDN w:val="0"/>
        <w:adjustRightInd w:val="0"/>
        <w:jc w:val="both"/>
        <w:rPr>
          <w:rFonts w:cs="Arial"/>
          <w:b/>
          <w:szCs w:val="20"/>
        </w:rPr>
      </w:pPr>
    </w:p>
    <w:p w:rsidR="00C005DA" w:rsidRDefault="00C005DA" w:rsidP="00C005DA">
      <w:pPr>
        <w:autoSpaceDE w:val="0"/>
        <w:autoSpaceDN w:val="0"/>
        <w:adjustRightInd w:val="0"/>
        <w:jc w:val="both"/>
        <w:rPr>
          <w:rFonts w:cs="Arial"/>
          <w:szCs w:val="20"/>
        </w:rPr>
      </w:pPr>
      <w:r w:rsidRPr="0041234D">
        <w:rPr>
          <w:rFonts w:cs="Arial"/>
          <w:b/>
          <w:szCs w:val="20"/>
        </w:rPr>
        <w:t>Article 2</w:t>
      </w:r>
      <w:r>
        <w:rPr>
          <w:rFonts w:cs="Arial"/>
          <w:szCs w:val="20"/>
        </w:rPr>
        <w:t> :</w:t>
      </w:r>
    </w:p>
    <w:p w:rsidR="00C005DA" w:rsidRDefault="00C005DA" w:rsidP="00C005DA">
      <w:pPr>
        <w:autoSpaceDE w:val="0"/>
        <w:autoSpaceDN w:val="0"/>
        <w:adjustRightInd w:val="0"/>
        <w:jc w:val="both"/>
        <w:rPr>
          <w:rFonts w:cs="Arial"/>
          <w:szCs w:val="20"/>
        </w:rPr>
      </w:pPr>
    </w:p>
    <w:p w:rsidR="00C005DA" w:rsidRPr="00AC253A" w:rsidRDefault="00C005DA" w:rsidP="00C005DA">
      <w:pPr>
        <w:autoSpaceDE w:val="0"/>
        <w:autoSpaceDN w:val="0"/>
        <w:adjustRightInd w:val="0"/>
        <w:jc w:val="both"/>
        <w:rPr>
          <w:rFonts w:cs="Arial"/>
          <w:szCs w:val="20"/>
        </w:rPr>
      </w:pPr>
      <w:r w:rsidRPr="00AC253A">
        <w:rPr>
          <w:rFonts w:cs="Arial"/>
          <w:szCs w:val="20"/>
        </w:rPr>
        <w:t>Chaque fois que les circonstances l'exigent, et au minimum trois fois par an, le comité se réunit sur la convocation de son président, soit à l'initiative de ce dernier, soit à la demande écrite de deux représentants titulaires du personnel lorsque le CHSCT comprend au plus quatre représentants titulaires et de trois représentants dans les autres cas, soit sur demande du CT dont il relève.</w:t>
      </w:r>
    </w:p>
    <w:p w:rsidR="00C005DA" w:rsidRPr="00AC253A" w:rsidRDefault="00C005DA" w:rsidP="00C005DA">
      <w:pPr>
        <w:autoSpaceDE w:val="0"/>
        <w:autoSpaceDN w:val="0"/>
        <w:adjustRightInd w:val="0"/>
        <w:jc w:val="both"/>
        <w:rPr>
          <w:rFonts w:cs="Arial"/>
          <w:szCs w:val="20"/>
        </w:rPr>
      </w:pPr>
      <w:r w:rsidRPr="00AC253A">
        <w:rPr>
          <w:rFonts w:cs="Arial"/>
          <w:szCs w:val="20"/>
        </w:rPr>
        <w:t>Dans ce dernier cas, la demande écrite adressée au président précise la ou les questions à inscrire à l'ordre du jour.</w:t>
      </w:r>
    </w:p>
    <w:p w:rsidR="00C005DA" w:rsidRPr="00AC253A" w:rsidRDefault="00C005DA" w:rsidP="00C005DA">
      <w:pPr>
        <w:autoSpaceDE w:val="0"/>
        <w:autoSpaceDN w:val="0"/>
        <w:adjustRightInd w:val="0"/>
        <w:jc w:val="both"/>
        <w:rPr>
          <w:rFonts w:cs="Arial"/>
          <w:szCs w:val="20"/>
        </w:rPr>
      </w:pPr>
      <w:r w:rsidRPr="00AC253A">
        <w:rPr>
          <w:rFonts w:cs="Arial"/>
          <w:szCs w:val="20"/>
        </w:rPr>
        <w:t xml:space="preserve">Dans le cas </w:t>
      </w:r>
      <w:proofErr w:type="spellStart"/>
      <w:r w:rsidRPr="00AC253A">
        <w:rPr>
          <w:rFonts w:cs="Arial"/>
          <w:szCs w:val="20"/>
        </w:rPr>
        <w:t>ou</w:t>
      </w:r>
      <w:proofErr w:type="spellEnd"/>
      <w:r w:rsidRPr="00AC253A">
        <w:rPr>
          <w:rFonts w:cs="Arial"/>
          <w:szCs w:val="20"/>
        </w:rPr>
        <w:t xml:space="preserve"> la demande est faite à la demande des représentants titulaires du personnel dans les conditions fixées au 1</w:t>
      </w:r>
      <w:r w:rsidRPr="00AC253A">
        <w:rPr>
          <w:rFonts w:cs="Arial"/>
          <w:szCs w:val="20"/>
          <w:vertAlign w:val="superscript"/>
        </w:rPr>
        <w:t>er</w:t>
      </w:r>
      <w:r w:rsidRPr="00AC253A">
        <w:rPr>
          <w:rFonts w:cs="Arial"/>
          <w:szCs w:val="20"/>
        </w:rPr>
        <w:t xml:space="preserve"> alinéa, le président convoque le comité dans un délai maximum d’un mois.</w:t>
      </w:r>
    </w:p>
    <w:p w:rsidR="00C005DA" w:rsidRPr="00AC253A" w:rsidRDefault="00C005DA" w:rsidP="00C005DA">
      <w:pPr>
        <w:autoSpaceDE w:val="0"/>
        <w:autoSpaceDN w:val="0"/>
        <w:adjustRightInd w:val="0"/>
        <w:jc w:val="both"/>
        <w:rPr>
          <w:rFonts w:cs="Arial"/>
          <w:szCs w:val="20"/>
        </w:rPr>
      </w:pPr>
      <w:r w:rsidRPr="00AC253A">
        <w:rPr>
          <w:rFonts w:cs="Arial"/>
          <w:szCs w:val="20"/>
        </w:rPr>
        <w:t>En outre, le comité est réuni dans les plus brefs délais en cas d'urgence, en particulier à la suite de tout accident dans les conditions prévues par le II de l’article 33-1 de la loi du 26 janvier 1984 susvisée, et dans les 24 heures en cas d'application de la procédure fixée à l'article 5-2 alinéa 2 du décret du 10 juin 1985 modifié.</w:t>
      </w:r>
    </w:p>
    <w:p w:rsidR="00C005DA" w:rsidRPr="00AC253A" w:rsidRDefault="00C005DA" w:rsidP="00C005DA">
      <w:pPr>
        <w:autoSpaceDE w:val="0"/>
        <w:autoSpaceDN w:val="0"/>
        <w:adjustRightInd w:val="0"/>
        <w:spacing w:after="240"/>
        <w:jc w:val="both"/>
        <w:rPr>
          <w:rFonts w:cs="Arial"/>
          <w:szCs w:val="20"/>
        </w:rPr>
      </w:pPr>
      <w:r w:rsidRPr="00AC253A">
        <w:rPr>
          <w:rFonts w:cs="Arial"/>
          <w:szCs w:val="20"/>
        </w:rPr>
        <w:t>Le président établit annuellement, en lien avec le secrétaire mentionné à l’article 56 du décret n° 85-603 du 10 juin 1985 modifié, un calendrier prévisionnel des réunions ordinaires de l’instance. Un calendrier prévisionnel annuel peut également être élaboré pour programmer les visites de sites prévues à l’article 40 du décret du 10 juin 1985 susmentionné.</w:t>
      </w:r>
    </w:p>
    <w:p w:rsidR="00C005DA" w:rsidRDefault="00C005DA" w:rsidP="00C005DA">
      <w:pPr>
        <w:autoSpaceDE w:val="0"/>
        <w:autoSpaceDN w:val="0"/>
        <w:adjustRightInd w:val="0"/>
        <w:jc w:val="both"/>
        <w:rPr>
          <w:rFonts w:cs="Arial"/>
          <w:szCs w:val="20"/>
        </w:rPr>
      </w:pPr>
      <w:r w:rsidRPr="0041234D">
        <w:rPr>
          <w:rFonts w:cs="Arial"/>
          <w:b/>
          <w:szCs w:val="20"/>
        </w:rPr>
        <w:t>Article 3</w:t>
      </w:r>
      <w:r>
        <w:rPr>
          <w:rFonts w:cs="Arial"/>
          <w:szCs w:val="20"/>
        </w:rPr>
        <w:t> :</w:t>
      </w:r>
    </w:p>
    <w:p w:rsidR="00C005DA" w:rsidRDefault="00C005DA" w:rsidP="00C005DA">
      <w:pPr>
        <w:autoSpaceDE w:val="0"/>
        <w:autoSpaceDN w:val="0"/>
        <w:adjustRightInd w:val="0"/>
        <w:jc w:val="both"/>
        <w:rPr>
          <w:rFonts w:cs="Arial"/>
          <w:szCs w:val="20"/>
        </w:rPr>
      </w:pPr>
    </w:p>
    <w:p w:rsidR="00C005DA" w:rsidRPr="00AC253A" w:rsidRDefault="00C005DA" w:rsidP="00C005DA">
      <w:pPr>
        <w:autoSpaceDE w:val="0"/>
        <w:autoSpaceDN w:val="0"/>
        <w:adjustRightInd w:val="0"/>
        <w:jc w:val="both"/>
        <w:rPr>
          <w:rFonts w:cs="Arial"/>
          <w:szCs w:val="20"/>
        </w:rPr>
      </w:pPr>
      <w:r w:rsidRPr="00AC253A">
        <w:rPr>
          <w:rFonts w:cs="Arial"/>
          <w:szCs w:val="20"/>
        </w:rPr>
        <w:t>Le président convoque les membres titulaires du comité. Sauf lorsque la réunion du comité est motivée par l'urgence telle que définie à l'article 2, les convocations ainsi que l'ordre du jour et les documents</w:t>
      </w:r>
      <w:r w:rsidR="00AF6528">
        <w:rPr>
          <w:rFonts w:cs="Arial"/>
          <w:szCs w:val="20"/>
        </w:rPr>
        <w:t xml:space="preserve"> qui s'y rapportent sont adressé</w:t>
      </w:r>
      <w:r w:rsidRPr="00AC253A">
        <w:rPr>
          <w:rFonts w:cs="Arial"/>
          <w:szCs w:val="20"/>
        </w:rPr>
        <w:t>s aux membres titulaires du comité quinze jours au moins avant la date de la réunion. La convocation peut être envoyée par tous moyens, notamment par courrier électronique.</w:t>
      </w:r>
    </w:p>
    <w:p w:rsidR="00C005DA" w:rsidRPr="00AC253A" w:rsidRDefault="00C005DA" w:rsidP="00C005DA">
      <w:pPr>
        <w:autoSpaceDE w:val="0"/>
        <w:autoSpaceDN w:val="0"/>
        <w:adjustRightInd w:val="0"/>
        <w:jc w:val="both"/>
        <w:rPr>
          <w:rFonts w:cs="Arial"/>
          <w:szCs w:val="20"/>
        </w:rPr>
      </w:pPr>
      <w:r w:rsidRPr="00AC253A">
        <w:rPr>
          <w:rFonts w:cs="Arial"/>
          <w:szCs w:val="20"/>
        </w:rPr>
        <w:t>Tout membre titulaire du comité qui ne peut pas répondre à la convocation en informe dans les meilleurs délais le président.</w:t>
      </w:r>
    </w:p>
    <w:p w:rsidR="00C005DA" w:rsidRPr="00AC253A" w:rsidRDefault="00C005DA" w:rsidP="00C005DA">
      <w:pPr>
        <w:autoSpaceDE w:val="0"/>
        <w:autoSpaceDN w:val="0"/>
        <w:adjustRightInd w:val="0"/>
        <w:jc w:val="both"/>
        <w:rPr>
          <w:rFonts w:cs="Arial"/>
          <w:szCs w:val="20"/>
        </w:rPr>
      </w:pPr>
      <w:r w:rsidRPr="00AC253A">
        <w:rPr>
          <w:rFonts w:cs="Arial"/>
          <w:szCs w:val="20"/>
        </w:rPr>
        <w:t>S'il s'agit d'un représentant titulaire du personnel, le président convoque le membre suppléant désigne par l'organisation syndicale au titre de laquelle aurait dû siéger le membre titulaire empêché.</w:t>
      </w:r>
    </w:p>
    <w:p w:rsidR="00C005DA" w:rsidRPr="00AC253A" w:rsidRDefault="00C005DA" w:rsidP="00C005DA">
      <w:pPr>
        <w:autoSpaceDE w:val="0"/>
        <w:autoSpaceDN w:val="0"/>
        <w:adjustRightInd w:val="0"/>
        <w:spacing w:after="240"/>
        <w:jc w:val="both"/>
        <w:rPr>
          <w:rFonts w:cs="Arial"/>
          <w:szCs w:val="20"/>
        </w:rPr>
      </w:pPr>
      <w:r w:rsidRPr="00AC253A">
        <w:rPr>
          <w:rFonts w:cs="Arial"/>
          <w:szCs w:val="20"/>
        </w:rPr>
        <w:t>Les représentants suppléants de l'autorité territoriale et du personnel qui n'ont pas été convoqués pour remplacer un représentant titulaire défaillant peuvent assister aux réunions du comité, mais sans pouvoir prendre part aux débats et aux votes. Ces représentants suppléants sont informés par le président de la tenue de la réunion. Cette information comporte l'indication de la date, de l'heure, du lieu et de l'ordre du jour de la réunion. Ils sont destinataires de tous les documents mentionnes au 1</w:t>
      </w:r>
      <w:r w:rsidRPr="00AC253A">
        <w:rPr>
          <w:rFonts w:cs="Arial"/>
          <w:szCs w:val="20"/>
          <w:vertAlign w:val="superscript"/>
        </w:rPr>
        <w:t>er</w:t>
      </w:r>
      <w:r w:rsidRPr="00AC253A">
        <w:rPr>
          <w:rFonts w:cs="Arial"/>
          <w:szCs w:val="20"/>
        </w:rPr>
        <w:t xml:space="preserve"> alinéa.</w:t>
      </w:r>
    </w:p>
    <w:p w:rsidR="00C005DA" w:rsidRDefault="00C005DA" w:rsidP="00C005DA">
      <w:pPr>
        <w:autoSpaceDE w:val="0"/>
        <w:autoSpaceDN w:val="0"/>
        <w:adjustRightInd w:val="0"/>
        <w:jc w:val="both"/>
        <w:rPr>
          <w:rFonts w:cs="Arial"/>
          <w:b/>
          <w:szCs w:val="20"/>
        </w:rPr>
      </w:pPr>
    </w:p>
    <w:p w:rsidR="00C005DA" w:rsidRDefault="00C005DA" w:rsidP="00C005DA">
      <w:pPr>
        <w:autoSpaceDE w:val="0"/>
        <w:autoSpaceDN w:val="0"/>
        <w:adjustRightInd w:val="0"/>
        <w:jc w:val="both"/>
        <w:rPr>
          <w:rFonts w:cs="Arial"/>
          <w:b/>
          <w:szCs w:val="20"/>
        </w:rPr>
      </w:pPr>
    </w:p>
    <w:p w:rsidR="00C005DA" w:rsidRDefault="00C005DA" w:rsidP="00C005DA">
      <w:pPr>
        <w:autoSpaceDE w:val="0"/>
        <w:autoSpaceDN w:val="0"/>
        <w:adjustRightInd w:val="0"/>
        <w:jc w:val="both"/>
        <w:rPr>
          <w:rFonts w:cs="Arial"/>
          <w:szCs w:val="20"/>
        </w:rPr>
      </w:pPr>
      <w:r w:rsidRPr="0041234D">
        <w:rPr>
          <w:rFonts w:cs="Arial"/>
          <w:b/>
          <w:szCs w:val="20"/>
        </w:rPr>
        <w:lastRenderedPageBreak/>
        <w:t>Article 4</w:t>
      </w:r>
      <w:r>
        <w:rPr>
          <w:rFonts w:cs="Arial"/>
          <w:b/>
          <w:szCs w:val="20"/>
        </w:rPr>
        <w:t> </w:t>
      </w:r>
      <w:r>
        <w:rPr>
          <w:rFonts w:cs="Arial"/>
          <w:szCs w:val="20"/>
        </w:rPr>
        <w:t>:</w:t>
      </w:r>
    </w:p>
    <w:p w:rsidR="00C005DA" w:rsidRDefault="00C005DA" w:rsidP="00C005DA">
      <w:pPr>
        <w:autoSpaceDE w:val="0"/>
        <w:autoSpaceDN w:val="0"/>
        <w:adjustRightInd w:val="0"/>
        <w:jc w:val="both"/>
        <w:rPr>
          <w:rFonts w:cs="Arial"/>
          <w:szCs w:val="20"/>
        </w:rPr>
      </w:pPr>
    </w:p>
    <w:p w:rsidR="00C005DA" w:rsidRPr="00AC253A" w:rsidRDefault="00C005DA" w:rsidP="00C005DA">
      <w:pPr>
        <w:autoSpaceDE w:val="0"/>
        <w:autoSpaceDN w:val="0"/>
        <w:adjustRightInd w:val="0"/>
        <w:jc w:val="both"/>
        <w:rPr>
          <w:rFonts w:cs="Arial"/>
          <w:szCs w:val="20"/>
        </w:rPr>
      </w:pPr>
      <w:r w:rsidRPr="00AC253A">
        <w:rPr>
          <w:rFonts w:cs="Arial"/>
          <w:szCs w:val="20"/>
        </w:rPr>
        <w:t>Le président informe le conseiller de prévention, à défaut le(s) assistant(s) de prévention, le médecin de prévention, ainsi que l’ACFI des réunions du comité, de l’ordre du jour et leur transmet l’ensemble des éléments adressés aux représentants titulaires du personnel au titre du premier alinéa de l’article 3.</w:t>
      </w:r>
    </w:p>
    <w:p w:rsidR="00C005DA" w:rsidRPr="00AC253A" w:rsidRDefault="00C005DA" w:rsidP="00C005DA">
      <w:pPr>
        <w:autoSpaceDE w:val="0"/>
        <w:autoSpaceDN w:val="0"/>
        <w:adjustRightInd w:val="0"/>
        <w:spacing w:after="240"/>
        <w:jc w:val="both"/>
        <w:rPr>
          <w:rFonts w:cs="Arial"/>
          <w:szCs w:val="20"/>
        </w:rPr>
      </w:pPr>
      <w:r w:rsidRPr="00AC253A">
        <w:rPr>
          <w:rFonts w:cs="Arial"/>
          <w:szCs w:val="20"/>
        </w:rPr>
        <w:t>Ils peuvent participer aux débats, sans voix délibérative.</w:t>
      </w:r>
    </w:p>
    <w:p w:rsidR="00C005DA" w:rsidRDefault="00C005DA" w:rsidP="00C005DA">
      <w:pPr>
        <w:autoSpaceDE w:val="0"/>
        <w:autoSpaceDN w:val="0"/>
        <w:adjustRightInd w:val="0"/>
        <w:jc w:val="both"/>
        <w:rPr>
          <w:rFonts w:cs="Arial"/>
          <w:szCs w:val="20"/>
        </w:rPr>
      </w:pPr>
      <w:r w:rsidRPr="0041234D">
        <w:rPr>
          <w:rFonts w:cs="Arial"/>
          <w:b/>
          <w:szCs w:val="20"/>
        </w:rPr>
        <w:t>Article 5</w:t>
      </w:r>
      <w:r>
        <w:rPr>
          <w:rFonts w:cs="Arial"/>
          <w:szCs w:val="20"/>
        </w:rPr>
        <w:t> :</w:t>
      </w:r>
    </w:p>
    <w:p w:rsidR="00C005DA" w:rsidRDefault="00C005DA" w:rsidP="00C005DA">
      <w:pPr>
        <w:autoSpaceDE w:val="0"/>
        <w:autoSpaceDN w:val="0"/>
        <w:adjustRightInd w:val="0"/>
        <w:jc w:val="both"/>
        <w:rPr>
          <w:rFonts w:cs="Arial"/>
          <w:szCs w:val="20"/>
        </w:rPr>
      </w:pPr>
    </w:p>
    <w:p w:rsidR="00C005DA" w:rsidRPr="00AC253A" w:rsidRDefault="00C005DA" w:rsidP="00C005DA">
      <w:pPr>
        <w:autoSpaceDE w:val="0"/>
        <w:autoSpaceDN w:val="0"/>
        <w:adjustRightInd w:val="0"/>
        <w:jc w:val="both"/>
        <w:rPr>
          <w:rFonts w:cs="Arial"/>
          <w:szCs w:val="20"/>
        </w:rPr>
      </w:pPr>
      <w:r w:rsidRPr="00AC253A">
        <w:rPr>
          <w:rFonts w:cs="Arial"/>
          <w:szCs w:val="20"/>
        </w:rPr>
        <w:t>Des experts peuvent être convoqués par le président du comité, à son initiative ou à la demande de représentants désignés par les organisations syndicales, quarante-huit heures au moins avant l'ouverture de la séance, afin qu’ils soient entendus sur un point inscrit à l’ordre du jour.</w:t>
      </w:r>
    </w:p>
    <w:p w:rsidR="00C005DA" w:rsidRPr="00AC253A" w:rsidRDefault="00C005DA" w:rsidP="00C005DA">
      <w:pPr>
        <w:autoSpaceDE w:val="0"/>
        <w:autoSpaceDN w:val="0"/>
        <w:adjustRightInd w:val="0"/>
        <w:jc w:val="both"/>
        <w:rPr>
          <w:rFonts w:cs="Arial"/>
          <w:szCs w:val="20"/>
        </w:rPr>
      </w:pPr>
      <w:r w:rsidRPr="00AC253A">
        <w:rPr>
          <w:rFonts w:cs="Arial"/>
          <w:szCs w:val="20"/>
        </w:rPr>
        <w:t xml:space="preserve">Toutefois, le délai de convocation peut être plus bref dans le cas </w:t>
      </w:r>
      <w:proofErr w:type="spellStart"/>
      <w:r w:rsidRPr="00AC253A">
        <w:rPr>
          <w:rFonts w:cs="Arial"/>
          <w:szCs w:val="20"/>
        </w:rPr>
        <w:t>ou</w:t>
      </w:r>
      <w:proofErr w:type="spellEnd"/>
      <w:r w:rsidRPr="00AC253A">
        <w:rPr>
          <w:rFonts w:cs="Arial"/>
          <w:szCs w:val="20"/>
        </w:rPr>
        <w:t xml:space="preserve"> la réunion du comité est motivée par l'urgence.</w:t>
      </w:r>
    </w:p>
    <w:p w:rsidR="00C005DA" w:rsidRPr="00AC253A" w:rsidRDefault="00C005DA" w:rsidP="00C005DA">
      <w:pPr>
        <w:autoSpaceDE w:val="0"/>
        <w:autoSpaceDN w:val="0"/>
        <w:adjustRightInd w:val="0"/>
        <w:jc w:val="both"/>
        <w:rPr>
          <w:rFonts w:cs="Arial"/>
          <w:szCs w:val="20"/>
        </w:rPr>
      </w:pPr>
      <w:r w:rsidRPr="00AC253A">
        <w:rPr>
          <w:rFonts w:cs="Arial"/>
          <w:szCs w:val="20"/>
        </w:rPr>
        <w:t>Le comité peut faire appel à titre consultatif, dans les mêmes conditions que celles prévues à l’alinéa précédent, au concours de toute personne qui lui paraîtrait qualifiée.</w:t>
      </w:r>
    </w:p>
    <w:p w:rsidR="00C005DA" w:rsidRPr="00AC253A" w:rsidRDefault="00C005DA" w:rsidP="00C005DA">
      <w:pPr>
        <w:autoSpaceDE w:val="0"/>
        <w:autoSpaceDN w:val="0"/>
        <w:adjustRightInd w:val="0"/>
        <w:spacing w:after="240"/>
        <w:jc w:val="both"/>
        <w:rPr>
          <w:rFonts w:cs="Arial"/>
          <w:szCs w:val="20"/>
        </w:rPr>
      </w:pPr>
      <w:r w:rsidRPr="00AC253A">
        <w:rPr>
          <w:rFonts w:cs="Arial"/>
          <w:szCs w:val="20"/>
        </w:rPr>
        <w:t xml:space="preserve">Les experts et les personnes qualifiées n’ont pas voix délibérative. Ils ne peuvent assister qu’à la partie des débats </w:t>
      </w:r>
      <w:proofErr w:type="gramStart"/>
      <w:r w:rsidRPr="00AC253A">
        <w:rPr>
          <w:rFonts w:cs="Arial"/>
          <w:szCs w:val="20"/>
        </w:rPr>
        <w:t>relative</w:t>
      </w:r>
      <w:proofErr w:type="gramEnd"/>
      <w:r w:rsidRPr="00AC253A">
        <w:rPr>
          <w:rFonts w:cs="Arial"/>
          <w:szCs w:val="20"/>
        </w:rPr>
        <w:t xml:space="preserve"> aux questions de l’ordre du jour pour lesquelles leur présence a été requise.</w:t>
      </w:r>
    </w:p>
    <w:p w:rsidR="00C005DA" w:rsidRDefault="00C005DA" w:rsidP="00C005DA">
      <w:pPr>
        <w:autoSpaceDE w:val="0"/>
        <w:autoSpaceDN w:val="0"/>
        <w:adjustRightInd w:val="0"/>
        <w:jc w:val="both"/>
        <w:rPr>
          <w:rFonts w:cs="Arial"/>
          <w:szCs w:val="20"/>
        </w:rPr>
      </w:pPr>
      <w:r w:rsidRPr="0041234D">
        <w:rPr>
          <w:rFonts w:cs="Arial"/>
          <w:b/>
          <w:szCs w:val="20"/>
        </w:rPr>
        <w:t>Article 6</w:t>
      </w:r>
      <w:r>
        <w:rPr>
          <w:rFonts w:cs="Arial"/>
          <w:szCs w:val="20"/>
        </w:rPr>
        <w:t xml:space="preserve"> : </w:t>
      </w:r>
    </w:p>
    <w:p w:rsidR="00C005DA" w:rsidRDefault="00C005DA" w:rsidP="00C005DA">
      <w:pPr>
        <w:autoSpaceDE w:val="0"/>
        <w:autoSpaceDN w:val="0"/>
        <w:adjustRightInd w:val="0"/>
        <w:jc w:val="both"/>
        <w:rPr>
          <w:rFonts w:cs="Arial"/>
          <w:szCs w:val="20"/>
        </w:rPr>
      </w:pPr>
    </w:p>
    <w:p w:rsidR="00C005DA" w:rsidRPr="00AC253A" w:rsidRDefault="00C005DA" w:rsidP="00C005DA">
      <w:pPr>
        <w:autoSpaceDE w:val="0"/>
        <w:autoSpaceDN w:val="0"/>
        <w:adjustRightInd w:val="0"/>
        <w:jc w:val="both"/>
        <w:rPr>
          <w:rFonts w:cs="Arial"/>
          <w:szCs w:val="20"/>
        </w:rPr>
      </w:pPr>
      <w:r w:rsidRPr="00AC253A">
        <w:rPr>
          <w:rFonts w:cs="Arial"/>
          <w:szCs w:val="20"/>
        </w:rPr>
        <w:t>L'ordre du jour de chaque réunion du comité est arrêté par le président après consultation du secrétaire du comité. Ce dernier peut proposer l’inscription de points à l’ordre du jour, après consultation des autres représentants du personnel.</w:t>
      </w:r>
    </w:p>
    <w:p w:rsidR="00C005DA" w:rsidRPr="00AC253A" w:rsidRDefault="00C005DA" w:rsidP="00C005DA">
      <w:pPr>
        <w:autoSpaceDE w:val="0"/>
        <w:autoSpaceDN w:val="0"/>
        <w:adjustRightInd w:val="0"/>
        <w:jc w:val="both"/>
        <w:rPr>
          <w:rFonts w:cs="Arial"/>
          <w:szCs w:val="20"/>
        </w:rPr>
      </w:pPr>
      <w:r w:rsidRPr="00AC253A">
        <w:rPr>
          <w:rFonts w:cs="Arial"/>
          <w:szCs w:val="20"/>
        </w:rPr>
        <w:t>A l'ordre du jour sont adjointes toutes questions relevant du champ de compétence du comité en application du chapitre V du décret n°85- 603 du 10 juin 1985 modifié, dont l'examen est demandé par écrit au président du comité par deux représentants titulaires du personnel lorsque le comité comprend au plus quatre représentants titulaires et de trois représentants dans les autres cas.</w:t>
      </w:r>
    </w:p>
    <w:p w:rsidR="00C005DA" w:rsidRPr="00AC253A" w:rsidRDefault="00C005DA" w:rsidP="00C005DA">
      <w:pPr>
        <w:autoSpaceDE w:val="0"/>
        <w:autoSpaceDN w:val="0"/>
        <w:adjustRightInd w:val="0"/>
        <w:jc w:val="both"/>
        <w:rPr>
          <w:rFonts w:cs="Arial"/>
          <w:szCs w:val="20"/>
        </w:rPr>
      </w:pPr>
      <w:r w:rsidRPr="00AC253A">
        <w:rPr>
          <w:rFonts w:cs="Arial"/>
          <w:szCs w:val="20"/>
        </w:rPr>
        <w:t>L’ordre du jour est alors transmis par son président à tous les membres du comité en même temps que la convocation.</w:t>
      </w:r>
    </w:p>
    <w:p w:rsidR="00C005DA" w:rsidRPr="00AC253A" w:rsidRDefault="00C005DA" w:rsidP="00C005DA">
      <w:pPr>
        <w:autoSpaceDE w:val="0"/>
        <w:autoSpaceDN w:val="0"/>
        <w:adjustRightInd w:val="0"/>
        <w:jc w:val="both"/>
        <w:rPr>
          <w:rFonts w:cs="Arial"/>
          <w:szCs w:val="20"/>
        </w:rPr>
      </w:pPr>
    </w:p>
    <w:p w:rsidR="00C005DA" w:rsidRDefault="00C005DA" w:rsidP="00C005DA">
      <w:pPr>
        <w:autoSpaceDE w:val="0"/>
        <w:autoSpaceDN w:val="0"/>
        <w:adjustRightInd w:val="0"/>
        <w:jc w:val="center"/>
        <w:rPr>
          <w:rFonts w:cs="Arial"/>
          <w:b/>
          <w:szCs w:val="20"/>
        </w:rPr>
      </w:pPr>
      <w:r w:rsidRPr="00AC253A">
        <w:rPr>
          <w:rFonts w:cs="Arial"/>
          <w:b/>
          <w:szCs w:val="20"/>
        </w:rPr>
        <w:t>II - Déroulement des réunions du comité</w:t>
      </w:r>
    </w:p>
    <w:p w:rsidR="00C005DA" w:rsidRDefault="00C005DA" w:rsidP="00C005DA">
      <w:pPr>
        <w:autoSpaceDE w:val="0"/>
        <w:autoSpaceDN w:val="0"/>
        <w:adjustRightInd w:val="0"/>
        <w:jc w:val="both"/>
        <w:rPr>
          <w:rFonts w:cs="Arial"/>
          <w:szCs w:val="20"/>
        </w:rPr>
      </w:pPr>
      <w:r w:rsidRPr="0041234D">
        <w:rPr>
          <w:rFonts w:cs="Arial"/>
          <w:b/>
          <w:szCs w:val="20"/>
        </w:rPr>
        <w:t>Article 7</w:t>
      </w:r>
      <w:r>
        <w:rPr>
          <w:rFonts w:cs="Arial"/>
          <w:szCs w:val="20"/>
        </w:rPr>
        <w:t xml:space="preserve"> : </w:t>
      </w:r>
    </w:p>
    <w:p w:rsidR="00C005DA" w:rsidRDefault="00C005DA" w:rsidP="00C005DA">
      <w:pPr>
        <w:autoSpaceDE w:val="0"/>
        <w:autoSpaceDN w:val="0"/>
        <w:adjustRightInd w:val="0"/>
        <w:jc w:val="both"/>
        <w:rPr>
          <w:rFonts w:cs="Arial"/>
          <w:szCs w:val="20"/>
        </w:rPr>
      </w:pPr>
    </w:p>
    <w:p w:rsidR="00C005DA" w:rsidRPr="00AC253A" w:rsidRDefault="00C005DA" w:rsidP="00C005DA">
      <w:pPr>
        <w:autoSpaceDE w:val="0"/>
        <w:autoSpaceDN w:val="0"/>
        <w:adjustRightInd w:val="0"/>
        <w:jc w:val="both"/>
        <w:rPr>
          <w:rFonts w:cs="Arial"/>
          <w:szCs w:val="20"/>
        </w:rPr>
      </w:pPr>
      <w:r w:rsidRPr="00AC253A">
        <w:rPr>
          <w:rFonts w:cs="Arial"/>
          <w:szCs w:val="20"/>
        </w:rPr>
        <w:t xml:space="preserve">Lors de l'ouverture de la réunion, la moitié au moins des représentants du personnel doivent être présents. En outre, lorsqu’une délibération de la collectivité territoriale ou de l’établissement public a prévu, en application du III de l’article 33-1 de la loi du 26 janvier 1984, le recueil par le comité de l’avis des représentants de la collectivité ou de l’établissement, la </w:t>
      </w:r>
      <w:proofErr w:type="spellStart"/>
      <w:r w:rsidRPr="00AC253A">
        <w:rPr>
          <w:rFonts w:cs="Arial"/>
          <w:szCs w:val="20"/>
        </w:rPr>
        <w:t>moitie</w:t>
      </w:r>
      <w:proofErr w:type="spellEnd"/>
      <w:r w:rsidRPr="00AC253A">
        <w:rPr>
          <w:rFonts w:cs="Arial"/>
          <w:szCs w:val="20"/>
        </w:rPr>
        <w:t xml:space="preserve"> au moins de ces représentants doivent être présents</w:t>
      </w:r>
      <w:r w:rsidRPr="00AC253A">
        <w:rPr>
          <w:rFonts w:cs="Arial"/>
          <w:i/>
          <w:iCs/>
          <w:szCs w:val="20"/>
        </w:rPr>
        <w:t>.</w:t>
      </w:r>
    </w:p>
    <w:p w:rsidR="00C005DA" w:rsidRPr="00AC253A" w:rsidRDefault="00C005DA" w:rsidP="00C005DA">
      <w:pPr>
        <w:autoSpaceDE w:val="0"/>
        <w:autoSpaceDN w:val="0"/>
        <w:adjustRightInd w:val="0"/>
        <w:spacing w:after="240"/>
        <w:jc w:val="both"/>
        <w:rPr>
          <w:rFonts w:cs="Arial"/>
          <w:szCs w:val="20"/>
        </w:rPr>
      </w:pPr>
      <w:r w:rsidRPr="00AC253A">
        <w:rPr>
          <w:rFonts w:cs="Arial"/>
          <w:szCs w:val="20"/>
        </w:rPr>
        <w:t>Lorsque le quorum n'est pas atteint dans le ou l’un des collèges ayant voix délibérative, une nouvelle convocation est envoyée dans le délai de huit jours aux membres du comité qui siège alors valablement sur le même ordre du jour, quel que soit le nombre de membres présents.</w:t>
      </w:r>
    </w:p>
    <w:p w:rsidR="00C005DA" w:rsidRDefault="00C005DA" w:rsidP="00C005DA">
      <w:pPr>
        <w:autoSpaceDE w:val="0"/>
        <w:autoSpaceDN w:val="0"/>
        <w:adjustRightInd w:val="0"/>
        <w:jc w:val="both"/>
        <w:rPr>
          <w:rFonts w:cs="Arial"/>
          <w:szCs w:val="20"/>
        </w:rPr>
      </w:pPr>
      <w:r w:rsidRPr="0041234D">
        <w:rPr>
          <w:rFonts w:cs="Arial"/>
          <w:b/>
          <w:szCs w:val="20"/>
        </w:rPr>
        <w:t>Article 8</w:t>
      </w:r>
      <w:r>
        <w:rPr>
          <w:rFonts w:cs="Arial"/>
          <w:szCs w:val="20"/>
        </w:rPr>
        <w:t xml:space="preserve"> : </w:t>
      </w:r>
    </w:p>
    <w:p w:rsidR="00C005DA" w:rsidRDefault="00C005DA" w:rsidP="00C005DA">
      <w:pPr>
        <w:autoSpaceDE w:val="0"/>
        <w:autoSpaceDN w:val="0"/>
        <w:adjustRightInd w:val="0"/>
        <w:jc w:val="both"/>
        <w:rPr>
          <w:rFonts w:cs="Arial"/>
          <w:szCs w:val="20"/>
        </w:rPr>
      </w:pPr>
    </w:p>
    <w:p w:rsidR="00C005DA" w:rsidRPr="00AC253A" w:rsidRDefault="00AF6528" w:rsidP="00C005DA">
      <w:pPr>
        <w:autoSpaceDE w:val="0"/>
        <w:autoSpaceDN w:val="0"/>
        <w:adjustRightInd w:val="0"/>
        <w:jc w:val="both"/>
        <w:rPr>
          <w:rFonts w:cs="Arial"/>
          <w:szCs w:val="20"/>
        </w:rPr>
      </w:pPr>
      <w:r>
        <w:rPr>
          <w:rFonts w:cs="Arial"/>
          <w:szCs w:val="20"/>
        </w:rPr>
        <w:t>Aprè</w:t>
      </w:r>
      <w:r w:rsidR="00C005DA" w:rsidRPr="00AC253A">
        <w:rPr>
          <w:rFonts w:cs="Arial"/>
          <w:szCs w:val="20"/>
        </w:rPr>
        <w:t>s avoir vérifi</w:t>
      </w:r>
      <w:r>
        <w:rPr>
          <w:rFonts w:cs="Arial"/>
          <w:szCs w:val="20"/>
        </w:rPr>
        <w:t>é</w:t>
      </w:r>
      <w:r w:rsidR="00C005DA" w:rsidRPr="00AC253A">
        <w:rPr>
          <w:rFonts w:cs="Arial"/>
          <w:szCs w:val="20"/>
        </w:rPr>
        <w:t xml:space="preserve"> que le quorum prévu à l’article 7 est atteint, le président du comité ouvre la séance en rappelant les questions inscrites à l'ordre du jour.</w:t>
      </w:r>
    </w:p>
    <w:p w:rsidR="00C005DA" w:rsidRPr="00AC253A" w:rsidRDefault="00C005DA" w:rsidP="00C005DA">
      <w:pPr>
        <w:autoSpaceDE w:val="0"/>
        <w:autoSpaceDN w:val="0"/>
        <w:adjustRightInd w:val="0"/>
        <w:spacing w:after="240"/>
        <w:jc w:val="both"/>
        <w:rPr>
          <w:rFonts w:cs="Arial"/>
          <w:szCs w:val="20"/>
        </w:rPr>
      </w:pPr>
      <w:r w:rsidRPr="00AC253A">
        <w:rPr>
          <w:rFonts w:cs="Arial"/>
          <w:szCs w:val="20"/>
        </w:rPr>
        <w:t>Le comité, par un vote dans les conditions de l’article 14, décide, le cas échéant, d'examiner les questions dans un ordre différent de celui fixé par l'ordre du jour.</w:t>
      </w:r>
    </w:p>
    <w:p w:rsidR="00C005DA" w:rsidRDefault="00C005DA" w:rsidP="00C005DA">
      <w:pPr>
        <w:autoSpaceDE w:val="0"/>
        <w:autoSpaceDN w:val="0"/>
        <w:adjustRightInd w:val="0"/>
        <w:spacing w:after="240"/>
        <w:jc w:val="both"/>
        <w:rPr>
          <w:rFonts w:cs="Arial"/>
          <w:b/>
          <w:szCs w:val="20"/>
        </w:rPr>
      </w:pPr>
    </w:p>
    <w:p w:rsidR="00C005DA" w:rsidRDefault="00C005DA" w:rsidP="00C005DA">
      <w:pPr>
        <w:autoSpaceDE w:val="0"/>
        <w:autoSpaceDN w:val="0"/>
        <w:adjustRightInd w:val="0"/>
        <w:spacing w:after="240"/>
        <w:jc w:val="both"/>
        <w:rPr>
          <w:rFonts w:cs="Arial"/>
          <w:szCs w:val="20"/>
        </w:rPr>
      </w:pPr>
      <w:r w:rsidRPr="0041234D">
        <w:rPr>
          <w:rFonts w:cs="Arial"/>
          <w:b/>
          <w:szCs w:val="20"/>
        </w:rPr>
        <w:t>Article 9</w:t>
      </w:r>
      <w:r>
        <w:rPr>
          <w:rFonts w:cs="Arial"/>
          <w:szCs w:val="20"/>
        </w:rPr>
        <w:t xml:space="preserve"> : </w:t>
      </w:r>
    </w:p>
    <w:p w:rsidR="00C005DA" w:rsidRPr="00AC253A" w:rsidRDefault="00C005DA" w:rsidP="00C005DA">
      <w:pPr>
        <w:autoSpaceDE w:val="0"/>
        <w:autoSpaceDN w:val="0"/>
        <w:adjustRightInd w:val="0"/>
        <w:spacing w:after="240"/>
        <w:jc w:val="both"/>
        <w:rPr>
          <w:rFonts w:cs="Arial"/>
          <w:szCs w:val="20"/>
        </w:rPr>
      </w:pPr>
      <w:r w:rsidRPr="00AC253A">
        <w:rPr>
          <w:rFonts w:cs="Arial"/>
          <w:szCs w:val="20"/>
        </w:rPr>
        <w:t>Le président est chargé de veiller à l'application des dispositions règlementaires auxquelles sont soumises les délibérations du comité ainsi qu'à l'application du présent règlement intérieur. D'une façon plus générale, il est chargé d'assurer la bonne tenue et la discipline des réunions.</w:t>
      </w:r>
    </w:p>
    <w:p w:rsidR="00C005DA" w:rsidRDefault="00C005DA" w:rsidP="00C005DA">
      <w:pPr>
        <w:autoSpaceDE w:val="0"/>
        <w:autoSpaceDN w:val="0"/>
        <w:adjustRightInd w:val="0"/>
        <w:spacing w:after="240"/>
        <w:jc w:val="both"/>
        <w:rPr>
          <w:rFonts w:cs="Arial"/>
          <w:b/>
          <w:szCs w:val="20"/>
        </w:rPr>
      </w:pPr>
      <w:r>
        <w:rPr>
          <w:rFonts w:cs="Arial"/>
          <w:b/>
          <w:szCs w:val="20"/>
        </w:rPr>
        <w:t>Article</w:t>
      </w:r>
      <w:r w:rsidR="00AF6528">
        <w:rPr>
          <w:rFonts w:cs="Arial"/>
          <w:b/>
          <w:szCs w:val="20"/>
        </w:rPr>
        <w:t xml:space="preserve"> </w:t>
      </w:r>
      <w:r>
        <w:rPr>
          <w:rFonts w:cs="Arial"/>
          <w:b/>
          <w:szCs w:val="20"/>
        </w:rPr>
        <w:t xml:space="preserve">10 : </w:t>
      </w:r>
    </w:p>
    <w:p w:rsidR="00C005DA" w:rsidRPr="00AC253A" w:rsidRDefault="00C005DA" w:rsidP="00C005DA">
      <w:pPr>
        <w:autoSpaceDE w:val="0"/>
        <w:autoSpaceDN w:val="0"/>
        <w:adjustRightInd w:val="0"/>
        <w:spacing w:after="240"/>
        <w:jc w:val="both"/>
        <w:rPr>
          <w:rFonts w:cs="Arial"/>
          <w:szCs w:val="20"/>
        </w:rPr>
      </w:pPr>
      <w:r w:rsidRPr="00AC253A">
        <w:rPr>
          <w:rFonts w:cs="Arial"/>
          <w:szCs w:val="20"/>
        </w:rPr>
        <w:t>Le secrétariat du comité est assuré par un représentant de l’autorité territoriale dénommé secrétaire administratif, désigné en application de l’article 31 du décret n°85-603 du 10 juin 1985 modifié. Pour l'exécution des tâches matérielles, il peut se faire assister par un agent non membre du comité, qui assiste aux réunions.</w:t>
      </w:r>
    </w:p>
    <w:p w:rsidR="00C005DA" w:rsidRDefault="00C005DA" w:rsidP="00C005DA">
      <w:pPr>
        <w:autoSpaceDE w:val="0"/>
        <w:autoSpaceDN w:val="0"/>
        <w:adjustRightInd w:val="0"/>
        <w:jc w:val="both"/>
        <w:rPr>
          <w:rFonts w:cs="Arial"/>
          <w:szCs w:val="20"/>
        </w:rPr>
      </w:pPr>
      <w:r w:rsidRPr="0041234D">
        <w:rPr>
          <w:rFonts w:cs="Arial"/>
          <w:b/>
          <w:szCs w:val="20"/>
        </w:rPr>
        <w:t>Article 11</w:t>
      </w:r>
      <w:r>
        <w:rPr>
          <w:rFonts w:cs="Arial"/>
          <w:szCs w:val="20"/>
        </w:rPr>
        <w:t> :</w:t>
      </w:r>
    </w:p>
    <w:p w:rsidR="00C005DA" w:rsidRDefault="00C005DA" w:rsidP="00C005DA">
      <w:pPr>
        <w:autoSpaceDE w:val="0"/>
        <w:autoSpaceDN w:val="0"/>
        <w:adjustRightInd w:val="0"/>
        <w:jc w:val="both"/>
        <w:rPr>
          <w:rFonts w:cs="Arial"/>
          <w:szCs w:val="20"/>
        </w:rPr>
      </w:pPr>
    </w:p>
    <w:p w:rsidR="00C005DA" w:rsidRPr="00AC253A" w:rsidRDefault="00C005DA" w:rsidP="00C005DA">
      <w:pPr>
        <w:autoSpaceDE w:val="0"/>
        <w:autoSpaceDN w:val="0"/>
        <w:adjustRightInd w:val="0"/>
        <w:jc w:val="both"/>
        <w:rPr>
          <w:rFonts w:cs="Arial"/>
          <w:szCs w:val="20"/>
        </w:rPr>
      </w:pPr>
      <w:r w:rsidRPr="00AC253A">
        <w:rPr>
          <w:rFonts w:cs="Arial"/>
          <w:szCs w:val="20"/>
        </w:rPr>
        <w:t>Les représentants du personnel ayant voix délibérative choisissent parmi eux un secrétaire, à la majorité des suffrages exprimés. Le secrétaire du comité contribue au bon fonctionnement de l’instance. Il est l’interlocuteur de l’autorité territoriale et effectue une veille entre les réunions du comité. Il transmet aux autres représentants du personnel les informations qui lui sont communiquées par l’autorité territoriale, il aide à la collecte d’informations et à leur transmission.</w:t>
      </w:r>
    </w:p>
    <w:p w:rsidR="00C005DA" w:rsidRPr="00AC253A" w:rsidRDefault="00C005DA" w:rsidP="004D5C1C">
      <w:pPr>
        <w:autoSpaceDE w:val="0"/>
        <w:autoSpaceDN w:val="0"/>
        <w:adjustRightInd w:val="0"/>
        <w:jc w:val="both"/>
        <w:rPr>
          <w:rFonts w:cs="Arial"/>
          <w:i/>
          <w:iCs/>
          <w:szCs w:val="20"/>
        </w:rPr>
      </w:pPr>
      <w:r w:rsidRPr="00AC253A">
        <w:rPr>
          <w:rFonts w:cs="Arial"/>
          <w:i/>
          <w:iCs/>
          <w:szCs w:val="20"/>
        </w:rPr>
        <w:t>Par ailleurs, le règlement intérieur de chaque comité précisera à quel moment doit intervenir la désignation du secrétaire et pour quelle durée. Le décret n°85-603 du 10 juin 1985 n’imposant pas de règles sur ce point, il appartient à chaque comité de retenir la solution qui lui paraît la meilleure :</w:t>
      </w:r>
    </w:p>
    <w:p w:rsidR="00C005DA" w:rsidRPr="00AC253A" w:rsidRDefault="00C005DA" w:rsidP="00C005DA">
      <w:pPr>
        <w:autoSpaceDE w:val="0"/>
        <w:autoSpaceDN w:val="0"/>
        <w:adjustRightInd w:val="0"/>
        <w:ind w:left="992" w:hanging="284"/>
        <w:jc w:val="both"/>
        <w:rPr>
          <w:rFonts w:cs="Arial"/>
          <w:i/>
          <w:iCs/>
          <w:szCs w:val="20"/>
        </w:rPr>
      </w:pPr>
      <w:r w:rsidRPr="00AC253A">
        <w:rPr>
          <w:rFonts w:cs="Arial"/>
          <w:szCs w:val="20"/>
        </w:rPr>
        <w:t xml:space="preserve">- </w:t>
      </w:r>
      <w:r w:rsidRPr="00AC253A">
        <w:rPr>
          <w:rFonts w:cs="Arial"/>
          <w:szCs w:val="20"/>
        </w:rPr>
        <w:tab/>
      </w:r>
      <w:r w:rsidRPr="00AC253A">
        <w:rPr>
          <w:rFonts w:cs="Arial"/>
          <w:i/>
          <w:iCs/>
          <w:szCs w:val="20"/>
        </w:rPr>
        <w:t>désignation à la suite de chaque renouvellement du comité, lors de la première réunion de ce comité et pour toute la durée du mandat de celui-ci,</w:t>
      </w:r>
    </w:p>
    <w:p w:rsidR="00C005DA" w:rsidRPr="00AC253A" w:rsidRDefault="00C005DA" w:rsidP="00C005DA">
      <w:pPr>
        <w:autoSpaceDE w:val="0"/>
        <w:autoSpaceDN w:val="0"/>
        <w:adjustRightInd w:val="0"/>
        <w:ind w:left="992" w:hanging="284"/>
        <w:jc w:val="both"/>
        <w:rPr>
          <w:rFonts w:cs="Arial"/>
          <w:i/>
          <w:iCs/>
          <w:szCs w:val="20"/>
        </w:rPr>
      </w:pPr>
      <w:r w:rsidRPr="00AC253A">
        <w:rPr>
          <w:rFonts w:cs="Arial"/>
          <w:szCs w:val="20"/>
        </w:rPr>
        <w:t xml:space="preserve">- </w:t>
      </w:r>
      <w:r w:rsidRPr="00AC253A">
        <w:rPr>
          <w:rFonts w:cs="Arial"/>
          <w:szCs w:val="20"/>
        </w:rPr>
        <w:tab/>
      </w:r>
      <w:r w:rsidRPr="00AC253A">
        <w:rPr>
          <w:rFonts w:cs="Arial"/>
          <w:i/>
          <w:iCs/>
          <w:szCs w:val="20"/>
        </w:rPr>
        <w:t>ou bien désignation à la suite de chaque renouvellement du comité au début de la première réunion du comité puis au début des réunions au cours de laquelle un nouveau secrétaire est désigné, selon une fréquence annuelle, ou tous les deux ans par exemple (selon la durée du mandat retenu pour le secrétaire)</w:t>
      </w:r>
    </w:p>
    <w:p w:rsidR="00C005DA" w:rsidRPr="00AC253A" w:rsidRDefault="00C005DA" w:rsidP="00C005DA">
      <w:pPr>
        <w:autoSpaceDE w:val="0"/>
        <w:autoSpaceDN w:val="0"/>
        <w:adjustRightInd w:val="0"/>
        <w:spacing w:after="240"/>
        <w:jc w:val="both"/>
        <w:rPr>
          <w:rFonts w:cs="Arial"/>
          <w:i/>
          <w:iCs/>
          <w:szCs w:val="20"/>
        </w:rPr>
      </w:pPr>
      <w:r w:rsidRPr="00AC253A">
        <w:rPr>
          <w:rFonts w:cs="Arial"/>
          <w:i/>
          <w:iCs/>
          <w:szCs w:val="20"/>
        </w:rPr>
        <w:t>Il est souhaitable que la durée du mandat du secrétaire soit suffisamment longue, afin d’inscrire son action dans la durée. A cet égard, une durée d’un an semble un minimum.</w:t>
      </w:r>
    </w:p>
    <w:p w:rsidR="00C005DA" w:rsidRDefault="00C005DA" w:rsidP="00C005DA">
      <w:pPr>
        <w:autoSpaceDE w:val="0"/>
        <w:autoSpaceDN w:val="0"/>
        <w:adjustRightInd w:val="0"/>
        <w:spacing w:after="240"/>
        <w:jc w:val="both"/>
        <w:rPr>
          <w:rFonts w:cs="Arial"/>
          <w:szCs w:val="20"/>
        </w:rPr>
      </w:pPr>
      <w:r w:rsidRPr="0041234D">
        <w:rPr>
          <w:rFonts w:cs="Arial"/>
          <w:b/>
          <w:szCs w:val="20"/>
        </w:rPr>
        <w:t>Article 12</w:t>
      </w:r>
      <w:r>
        <w:rPr>
          <w:rFonts w:cs="Arial"/>
          <w:szCs w:val="20"/>
        </w:rPr>
        <w:t xml:space="preserve"> : </w:t>
      </w:r>
    </w:p>
    <w:p w:rsidR="00C005DA" w:rsidRPr="00AC253A" w:rsidRDefault="00C005DA" w:rsidP="00C005DA">
      <w:pPr>
        <w:autoSpaceDE w:val="0"/>
        <w:autoSpaceDN w:val="0"/>
        <w:adjustRightInd w:val="0"/>
        <w:spacing w:after="240"/>
        <w:jc w:val="both"/>
        <w:rPr>
          <w:rFonts w:cs="Arial"/>
          <w:szCs w:val="20"/>
        </w:rPr>
      </w:pPr>
      <w:r w:rsidRPr="00AC253A">
        <w:rPr>
          <w:rFonts w:cs="Arial"/>
          <w:szCs w:val="20"/>
        </w:rPr>
        <w:t>Les documents utiles à l'information du comité, autres que ceux transmis avec la convocation, peuvent être lus ou distribués pendant la réunion à la demande d'au moins un des membres du comité ayant voix délibérative.</w:t>
      </w:r>
    </w:p>
    <w:p w:rsidR="00C005DA" w:rsidRDefault="00C005DA" w:rsidP="00C005DA">
      <w:pPr>
        <w:autoSpaceDE w:val="0"/>
        <w:autoSpaceDN w:val="0"/>
        <w:adjustRightInd w:val="0"/>
        <w:spacing w:after="240"/>
        <w:jc w:val="both"/>
        <w:rPr>
          <w:rFonts w:cs="Arial"/>
          <w:szCs w:val="20"/>
        </w:rPr>
      </w:pPr>
      <w:r w:rsidRPr="0041234D">
        <w:rPr>
          <w:rFonts w:cs="Arial"/>
          <w:b/>
          <w:szCs w:val="20"/>
        </w:rPr>
        <w:t>Article 13</w:t>
      </w:r>
      <w:r w:rsidR="004D5C1C">
        <w:rPr>
          <w:rFonts w:cs="Arial"/>
          <w:b/>
          <w:szCs w:val="20"/>
        </w:rPr>
        <w:t xml:space="preserve"> : </w:t>
      </w:r>
    </w:p>
    <w:p w:rsidR="00C005DA" w:rsidRPr="00AC253A" w:rsidRDefault="00C005DA" w:rsidP="00C005DA">
      <w:pPr>
        <w:autoSpaceDE w:val="0"/>
        <w:autoSpaceDN w:val="0"/>
        <w:adjustRightInd w:val="0"/>
        <w:spacing w:after="240"/>
        <w:jc w:val="both"/>
        <w:rPr>
          <w:rFonts w:cs="Arial"/>
          <w:szCs w:val="20"/>
        </w:rPr>
      </w:pPr>
      <w:r w:rsidRPr="00AC253A">
        <w:rPr>
          <w:rFonts w:cs="Arial"/>
          <w:szCs w:val="20"/>
        </w:rPr>
        <w:t>Les observations et suggestions relatives à la prévention des risques professionnels et à l'amélioration des conditions de travail consignées sur les registres d'hygiène, de sécurité et des conditions de travail de chaque service font l'objet d'un point fixé à l’ordre du jour de chaque réunion du comité.</w:t>
      </w:r>
    </w:p>
    <w:p w:rsidR="00C005DA" w:rsidRDefault="00C005DA" w:rsidP="00C005DA">
      <w:pPr>
        <w:autoSpaceDE w:val="0"/>
        <w:autoSpaceDN w:val="0"/>
        <w:adjustRightInd w:val="0"/>
        <w:jc w:val="both"/>
        <w:rPr>
          <w:rFonts w:cs="Arial"/>
          <w:szCs w:val="20"/>
        </w:rPr>
      </w:pPr>
      <w:r w:rsidRPr="0041234D">
        <w:rPr>
          <w:rFonts w:cs="Arial"/>
          <w:b/>
          <w:szCs w:val="20"/>
        </w:rPr>
        <w:t>Article 14</w:t>
      </w:r>
      <w:r>
        <w:rPr>
          <w:rFonts w:cs="Arial"/>
          <w:szCs w:val="20"/>
        </w:rPr>
        <w:t xml:space="preserve"> : </w:t>
      </w:r>
    </w:p>
    <w:p w:rsidR="00C005DA" w:rsidRDefault="00C005DA" w:rsidP="00C005DA">
      <w:pPr>
        <w:autoSpaceDE w:val="0"/>
        <w:autoSpaceDN w:val="0"/>
        <w:adjustRightInd w:val="0"/>
        <w:jc w:val="both"/>
        <w:rPr>
          <w:rFonts w:cs="Arial"/>
          <w:szCs w:val="20"/>
        </w:rPr>
      </w:pPr>
    </w:p>
    <w:p w:rsidR="00C005DA" w:rsidRPr="00AC253A" w:rsidRDefault="00C005DA" w:rsidP="00C005DA">
      <w:pPr>
        <w:autoSpaceDE w:val="0"/>
        <w:autoSpaceDN w:val="0"/>
        <w:adjustRightInd w:val="0"/>
        <w:jc w:val="both"/>
        <w:rPr>
          <w:rFonts w:cs="Arial"/>
          <w:szCs w:val="20"/>
        </w:rPr>
      </w:pPr>
      <w:r w:rsidRPr="00AC253A">
        <w:rPr>
          <w:rFonts w:cs="Arial"/>
          <w:szCs w:val="20"/>
        </w:rPr>
        <w:lastRenderedPageBreak/>
        <w:t>L’avis du comité est émis à la majorité des représentants du personnel présents ayant voix délibérative. En cas de partage égal des voix, l’avis du comité est réputé avoir été donné.</w:t>
      </w:r>
    </w:p>
    <w:p w:rsidR="00C005DA" w:rsidRPr="00AC253A" w:rsidRDefault="00C005DA" w:rsidP="00C005DA">
      <w:pPr>
        <w:autoSpaceDE w:val="0"/>
        <w:autoSpaceDN w:val="0"/>
        <w:adjustRightInd w:val="0"/>
        <w:jc w:val="both"/>
        <w:rPr>
          <w:rFonts w:cs="Arial"/>
          <w:szCs w:val="20"/>
        </w:rPr>
      </w:pPr>
      <w:r w:rsidRPr="00AC253A">
        <w:rPr>
          <w:rFonts w:cs="Arial"/>
          <w:szCs w:val="20"/>
        </w:rPr>
        <w:t>La délibération mentionnée à l’article 7 peut prévoir le recueil par le comité de l’avis des représentants de la collectivité ou de l’établissement. La décision de recueillir cet avis peut également être prise par une délibération adoptée dans les six mois suivant le renouvellement de l’organe délibérant de la collectivité ou de l’établissement intervenant entre deux renouvellements du comité.</w:t>
      </w:r>
    </w:p>
    <w:p w:rsidR="00C005DA" w:rsidRPr="00AC253A" w:rsidRDefault="00C005DA" w:rsidP="00C005DA">
      <w:pPr>
        <w:autoSpaceDE w:val="0"/>
        <w:autoSpaceDN w:val="0"/>
        <w:adjustRightInd w:val="0"/>
        <w:jc w:val="both"/>
        <w:rPr>
          <w:rFonts w:cs="Arial"/>
          <w:szCs w:val="20"/>
        </w:rPr>
      </w:pPr>
      <w:r w:rsidRPr="00AC253A">
        <w:rPr>
          <w:rFonts w:cs="Arial"/>
          <w:szCs w:val="20"/>
        </w:rPr>
        <w:t xml:space="preserve">Dans ce cas, l’avis du comité est rendu </w:t>
      </w:r>
      <w:proofErr w:type="gramStart"/>
      <w:r w:rsidRPr="00AC253A">
        <w:rPr>
          <w:rFonts w:cs="Arial"/>
          <w:szCs w:val="20"/>
        </w:rPr>
        <w:t>lorsque ont</w:t>
      </w:r>
      <w:proofErr w:type="gramEnd"/>
      <w:r w:rsidRPr="00AC253A">
        <w:rPr>
          <w:rFonts w:cs="Arial"/>
          <w:szCs w:val="20"/>
        </w:rPr>
        <w:t xml:space="preserve"> été recueillis, d’une part, l’avis du collège des représentants de la collectivité ou de l’établissement et, d’autre part, l’avis du collège des représentants du personnel.</w:t>
      </w:r>
    </w:p>
    <w:p w:rsidR="00C005DA" w:rsidRPr="00AC253A" w:rsidRDefault="00C005DA" w:rsidP="00C005DA">
      <w:pPr>
        <w:autoSpaceDE w:val="0"/>
        <w:autoSpaceDN w:val="0"/>
        <w:adjustRightInd w:val="0"/>
        <w:jc w:val="both"/>
        <w:rPr>
          <w:rFonts w:cs="Arial"/>
          <w:szCs w:val="20"/>
        </w:rPr>
      </w:pPr>
      <w:r w:rsidRPr="00AC253A">
        <w:rPr>
          <w:rFonts w:cs="Arial"/>
          <w:szCs w:val="20"/>
        </w:rPr>
        <w:t>Chaque collège émet son avis à la majorité de ses membres présents ayant voix délibérative. En cas de partage égal des voix au sein d’un collège, l’avis de celui-ci est réputé avoir été donné.</w:t>
      </w:r>
    </w:p>
    <w:p w:rsidR="00C005DA" w:rsidRPr="00AC253A" w:rsidRDefault="00C005DA" w:rsidP="00C005DA">
      <w:pPr>
        <w:autoSpaceDE w:val="0"/>
        <w:autoSpaceDN w:val="0"/>
        <w:adjustRightInd w:val="0"/>
        <w:jc w:val="both"/>
        <w:rPr>
          <w:rFonts w:cs="Arial"/>
          <w:szCs w:val="20"/>
        </w:rPr>
      </w:pPr>
      <w:r w:rsidRPr="00AC253A">
        <w:rPr>
          <w:rFonts w:cs="Arial"/>
          <w:szCs w:val="20"/>
        </w:rPr>
        <w:t>Tout membre présent ayant voix délibérative peut demander qu'il soit procédé à un vote sur des propositions formulées par l'administration ou des propositions émanant d'un ou de plusieurs représentants du personnel ayant voix délibérative. En toute matière, il ne peut être procédé à un vote avant que chaque membre présent ayant voix délibérative ait été invité à prendre la parole.</w:t>
      </w:r>
    </w:p>
    <w:p w:rsidR="00C005DA" w:rsidRPr="00AC253A" w:rsidRDefault="00C005DA" w:rsidP="00C005DA">
      <w:pPr>
        <w:autoSpaceDE w:val="0"/>
        <w:autoSpaceDN w:val="0"/>
        <w:adjustRightInd w:val="0"/>
        <w:jc w:val="both"/>
        <w:rPr>
          <w:rFonts w:cs="Arial"/>
          <w:szCs w:val="20"/>
        </w:rPr>
      </w:pPr>
      <w:r w:rsidRPr="00AC253A">
        <w:rPr>
          <w:rFonts w:cs="Arial"/>
          <w:szCs w:val="20"/>
        </w:rPr>
        <w:t>S'il est procédé à un vote, celui-ci a lieu à main levée. Les abstentions sont admises. Aucun vote par délégation n'est admis.</w:t>
      </w:r>
    </w:p>
    <w:p w:rsidR="00C005DA" w:rsidRPr="00AC253A" w:rsidRDefault="00C005DA" w:rsidP="00C005DA">
      <w:pPr>
        <w:autoSpaceDE w:val="0"/>
        <w:autoSpaceDN w:val="0"/>
        <w:adjustRightInd w:val="0"/>
        <w:jc w:val="both"/>
        <w:rPr>
          <w:rFonts w:cs="Arial"/>
          <w:szCs w:val="20"/>
        </w:rPr>
      </w:pPr>
      <w:r w:rsidRPr="00AC253A">
        <w:rPr>
          <w:rFonts w:cs="Arial"/>
          <w:szCs w:val="20"/>
        </w:rPr>
        <w:t xml:space="preserve">Lorsqu’une question à l’ordre du jour dont la mise en </w:t>
      </w:r>
      <w:proofErr w:type="spellStart"/>
      <w:r w:rsidRPr="00AC253A">
        <w:rPr>
          <w:rFonts w:cs="Arial"/>
          <w:szCs w:val="20"/>
        </w:rPr>
        <w:t>oeuvre</w:t>
      </w:r>
      <w:proofErr w:type="spellEnd"/>
      <w:r w:rsidRPr="00AC253A">
        <w:rPr>
          <w:rFonts w:cs="Arial"/>
          <w:szCs w:val="20"/>
        </w:rPr>
        <w:t xml:space="preserve"> nécessite une délibération de la collectivité ou de l’établissement recueille un avis défavorable unanime des représentants du personnel, cette question fait l’objet d’un réexamen et donne lieu à une nouvelle consultation du comité dans un délai qui ne peut être inférieur à huit jours et excéder trente jours. La convocation est adressée dans un délai de huit jours aux membres du comité.</w:t>
      </w:r>
    </w:p>
    <w:p w:rsidR="00C005DA" w:rsidRPr="00AC253A" w:rsidRDefault="00C005DA" w:rsidP="00C005DA">
      <w:pPr>
        <w:autoSpaceDE w:val="0"/>
        <w:autoSpaceDN w:val="0"/>
        <w:adjustRightInd w:val="0"/>
        <w:spacing w:after="240"/>
        <w:jc w:val="both"/>
        <w:rPr>
          <w:rFonts w:cs="Arial"/>
          <w:szCs w:val="20"/>
        </w:rPr>
      </w:pPr>
      <w:r w:rsidRPr="00AC253A">
        <w:rPr>
          <w:rFonts w:cs="Arial"/>
          <w:szCs w:val="20"/>
        </w:rPr>
        <w:t>Le comité siège alors valablement sur cette question quel que soit le nombre de membres présents. Il ne peut être appelé à délibérer une nouvelle fois suivant cette même procédure.</w:t>
      </w:r>
    </w:p>
    <w:p w:rsidR="00C005DA" w:rsidRDefault="00C005DA" w:rsidP="00C005DA">
      <w:pPr>
        <w:autoSpaceDE w:val="0"/>
        <w:autoSpaceDN w:val="0"/>
        <w:adjustRightInd w:val="0"/>
        <w:spacing w:after="240"/>
        <w:jc w:val="both"/>
        <w:rPr>
          <w:rFonts w:cs="Arial"/>
          <w:szCs w:val="20"/>
        </w:rPr>
      </w:pPr>
      <w:r w:rsidRPr="00BE6775">
        <w:rPr>
          <w:rFonts w:cs="Arial"/>
          <w:b/>
          <w:szCs w:val="20"/>
        </w:rPr>
        <w:t>Article 15</w:t>
      </w:r>
      <w:r>
        <w:rPr>
          <w:rFonts w:cs="Arial"/>
          <w:szCs w:val="20"/>
        </w:rPr>
        <w:t xml:space="preserve"> : </w:t>
      </w:r>
    </w:p>
    <w:p w:rsidR="00C005DA" w:rsidRPr="00AC253A" w:rsidRDefault="00C005DA" w:rsidP="00C005DA">
      <w:pPr>
        <w:autoSpaceDE w:val="0"/>
        <w:autoSpaceDN w:val="0"/>
        <w:adjustRightInd w:val="0"/>
        <w:spacing w:after="240"/>
        <w:jc w:val="both"/>
        <w:rPr>
          <w:rFonts w:cs="Arial"/>
          <w:szCs w:val="20"/>
        </w:rPr>
      </w:pPr>
      <w:r w:rsidRPr="00AC253A">
        <w:rPr>
          <w:rFonts w:cs="Arial"/>
          <w:szCs w:val="20"/>
        </w:rPr>
        <w:t>Le président peut décider une suspension de séance. Il prononce la clôture de la réunion, après épuisement de l'ordre du jour.</w:t>
      </w:r>
    </w:p>
    <w:p w:rsidR="00C005DA" w:rsidRDefault="00C005DA" w:rsidP="00C005DA">
      <w:pPr>
        <w:autoSpaceDE w:val="0"/>
        <w:autoSpaceDN w:val="0"/>
        <w:adjustRightInd w:val="0"/>
        <w:jc w:val="both"/>
        <w:rPr>
          <w:rFonts w:cs="Arial"/>
          <w:szCs w:val="20"/>
        </w:rPr>
      </w:pPr>
      <w:r w:rsidRPr="00BE6775">
        <w:rPr>
          <w:rFonts w:cs="Arial"/>
          <w:b/>
          <w:szCs w:val="20"/>
        </w:rPr>
        <w:t>Article 16</w:t>
      </w:r>
      <w:r>
        <w:rPr>
          <w:rFonts w:cs="Arial"/>
          <w:szCs w:val="20"/>
        </w:rPr>
        <w:t xml:space="preserve"> : </w:t>
      </w:r>
    </w:p>
    <w:p w:rsidR="00C005DA" w:rsidRDefault="00C005DA" w:rsidP="00C005DA">
      <w:pPr>
        <w:autoSpaceDE w:val="0"/>
        <w:autoSpaceDN w:val="0"/>
        <w:adjustRightInd w:val="0"/>
        <w:jc w:val="both"/>
        <w:rPr>
          <w:rFonts w:cs="Arial"/>
          <w:szCs w:val="20"/>
        </w:rPr>
      </w:pPr>
    </w:p>
    <w:p w:rsidR="00C005DA" w:rsidRPr="00AC253A" w:rsidRDefault="00C005DA" w:rsidP="00C005DA">
      <w:pPr>
        <w:autoSpaceDE w:val="0"/>
        <w:autoSpaceDN w:val="0"/>
        <w:adjustRightInd w:val="0"/>
        <w:jc w:val="both"/>
        <w:rPr>
          <w:rFonts w:cs="Arial"/>
          <w:szCs w:val="20"/>
        </w:rPr>
      </w:pPr>
      <w:r w:rsidRPr="00AC253A">
        <w:rPr>
          <w:rFonts w:cs="Arial"/>
          <w:szCs w:val="20"/>
        </w:rPr>
        <w:t>Le secrétaire administratif du comité, assisté par le secrétaire, établit le procès-verbal de la réunion. Pour chaque point inscrit à l'ordre du jour qui aurait fait l'objet d'un vote, ce document indique le résultat et le vote de chacune des organisations syndicales représentées au sein du comité, et le cas échéant celui des représentants de l’autorité territoriale en cas de vote par collège dans les conditions de l’article 14, et, à l'exclusion de toute indication nominative.</w:t>
      </w:r>
    </w:p>
    <w:p w:rsidR="00C005DA" w:rsidRPr="00AC253A" w:rsidRDefault="00C005DA" w:rsidP="00C005DA">
      <w:pPr>
        <w:autoSpaceDE w:val="0"/>
        <w:autoSpaceDN w:val="0"/>
        <w:adjustRightInd w:val="0"/>
        <w:jc w:val="both"/>
        <w:rPr>
          <w:rFonts w:cs="Arial"/>
          <w:szCs w:val="20"/>
        </w:rPr>
      </w:pPr>
      <w:r w:rsidRPr="00AC253A">
        <w:rPr>
          <w:rFonts w:cs="Arial"/>
          <w:szCs w:val="20"/>
        </w:rPr>
        <w:t>Le procès-verbal de la réunion, signé par le président du comité et contresigné par le secrétaire, est adressé à chacun des membres du comité dans un délai d’un mois à compter de la date de la séance.</w:t>
      </w:r>
    </w:p>
    <w:p w:rsidR="00C005DA" w:rsidRPr="00AC253A" w:rsidRDefault="00C005DA" w:rsidP="00C005DA">
      <w:pPr>
        <w:autoSpaceDE w:val="0"/>
        <w:autoSpaceDN w:val="0"/>
        <w:adjustRightInd w:val="0"/>
        <w:spacing w:after="240"/>
        <w:jc w:val="both"/>
        <w:rPr>
          <w:rFonts w:cs="Arial"/>
          <w:szCs w:val="20"/>
        </w:rPr>
      </w:pPr>
      <w:r w:rsidRPr="00AC253A">
        <w:rPr>
          <w:rFonts w:cs="Arial"/>
          <w:szCs w:val="20"/>
        </w:rPr>
        <w:t>Ce procès-verbal est approuvé lors de la séance suivante.</w:t>
      </w:r>
    </w:p>
    <w:p w:rsidR="00C005DA" w:rsidRDefault="00C005DA" w:rsidP="00C005DA">
      <w:pPr>
        <w:autoSpaceDE w:val="0"/>
        <w:autoSpaceDN w:val="0"/>
        <w:adjustRightInd w:val="0"/>
        <w:spacing w:after="240"/>
        <w:jc w:val="both"/>
        <w:rPr>
          <w:rFonts w:cs="Arial"/>
          <w:szCs w:val="20"/>
        </w:rPr>
      </w:pPr>
      <w:r w:rsidRPr="00BE6775">
        <w:rPr>
          <w:rFonts w:cs="Arial"/>
          <w:b/>
          <w:szCs w:val="20"/>
        </w:rPr>
        <w:t>Article 17</w:t>
      </w:r>
      <w:r>
        <w:rPr>
          <w:rFonts w:cs="Arial"/>
          <w:szCs w:val="20"/>
        </w:rPr>
        <w:t xml:space="preserve"> : </w:t>
      </w:r>
    </w:p>
    <w:p w:rsidR="00C005DA" w:rsidRPr="00AC253A" w:rsidRDefault="00C005DA" w:rsidP="00C005DA">
      <w:pPr>
        <w:autoSpaceDE w:val="0"/>
        <w:autoSpaceDN w:val="0"/>
        <w:adjustRightInd w:val="0"/>
        <w:spacing w:after="240"/>
        <w:jc w:val="both"/>
        <w:rPr>
          <w:rFonts w:cs="Arial"/>
          <w:szCs w:val="20"/>
        </w:rPr>
      </w:pPr>
      <w:r w:rsidRPr="00AC253A">
        <w:rPr>
          <w:rFonts w:cs="Arial"/>
          <w:szCs w:val="20"/>
        </w:rPr>
        <w:t>Les membres du comité sont informés dans un délai de deux mois par une communication écrite du président des suites qui ont été données aux propositions et avis qu'il a émis lors de ses réunions.</w:t>
      </w:r>
    </w:p>
    <w:p w:rsidR="00C005DA" w:rsidRDefault="00C005DA" w:rsidP="00C005DA">
      <w:pPr>
        <w:autoSpaceDE w:val="0"/>
        <w:autoSpaceDN w:val="0"/>
        <w:adjustRightInd w:val="0"/>
        <w:jc w:val="both"/>
        <w:rPr>
          <w:rFonts w:cs="Arial"/>
          <w:szCs w:val="20"/>
        </w:rPr>
      </w:pPr>
      <w:r w:rsidRPr="00BE6775">
        <w:rPr>
          <w:rFonts w:cs="Arial"/>
          <w:b/>
          <w:szCs w:val="20"/>
        </w:rPr>
        <w:t>Article 18</w:t>
      </w:r>
      <w:r w:rsidR="004D5C1C">
        <w:rPr>
          <w:rFonts w:cs="Arial"/>
          <w:b/>
          <w:szCs w:val="20"/>
        </w:rPr>
        <w:t xml:space="preserve"> : </w:t>
      </w:r>
    </w:p>
    <w:p w:rsidR="00C005DA" w:rsidRDefault="00C005DA" w:rsidP="00C005DA">
      <w:pPr>
        <w:autoSpaceDE w:val="0"/>
        <w:autoSpaceDN w:val="0"/>
        <w:adjustRightInd w:val="0"/>
        <w:jc w:val="both"/>
        <w:rPr>
          <w:rFonts w:cs="Arial"/>
          <w:szCs w:val="20"/>
        </w:rPr>
      </w:pPr>
    </w:p>
    <w:p w:rsidR="00C005DA" w:rsidRPr="00AC253A" w:rsidRDefault="00C005DA" w:rsidP="00C005DA">
      <w:pPr>
        <w:autoSpaceDE w:val="0"/>
        <w:autoSpaceDN w:val="0"/>
        <w:adjustRightInd w:val="0"/>
        <w:jc w:val="both"/>
        <w:rPr>
          <w:rFonts w:cs="Arial"/>
          <w:szCs w:val="20"/>
        </w:rPr>
      </w:pPr>
      <w:r w:rsidRPr="00AC253A">
        <w:rPr>
          <w:rFonts w:cs="Arial"/>
          <w:szCs w:val="20"/>
        </w:rPr>
        <w:lastRenderedPageBreak/>
        <w:t>Lors de l'intervention de l'un des fonctionnaires de contrôle mentionné à l’article 5-2 du décret n°85-603 du 10 juin 1985 modifié, le comité reçoit communication, dans les meilleurs délais, du rapport en résultant et de la réponse faite par l'autorité territoriale compétente.</w:t>
      </w:r>
    </w:p>
    <w:p w:rsidR="00C005DA" w:rsidRDefault="00C005DA" w:rsidP="004D5C1C">
      <w:pPr>
        <w:autoSpaceDE w:val="0"/>
        <w:autoSpaceDN w:val="0"/>
        <w:adjustRightInd w:val="0"/>
        <w:jc w:val="center"/>
        <w:rPr>
          <w:rFonts w:cs="Arial"/>
          <w:b/>
          <w:szCs w:val="20"/>
        </w:rPr>
      </w:pPr>
      <w:r w:rsidRPr="00AC253A">
        <w:rPr>
          <w:rFonts w:cs="Arial"/>
          <w:b/>
          <w:szCs w:val="20"/>
        </w:rPr>
        <w:t>III – Autorisations d’absence des membres du comité</w:t>
      </w:r>
    </w:p>
    <w:p w:rsidR="00C005DA" w:rsidRPr="00AC253A" w:rsidRDefault="00C005DA" w:rsidP="00C005DA">
      <w:pPr>
        <w:autoSpaceDE w:val="0"/>
        <w:autoSpaceDN w:val="0"/>
        <w:adjustRightInd w:val="0"/>
        <w:jc w:val="both"/>
        <w:rPr>
          <w:rFonts w:cs="Arial"/>
          <w:b/>
          <w:szCs w:val="20"/>
        </w:rPr>
      </w:pPr>
    </w:p>
    <w:p w:rsidR="00C005DA" w:rsidRDefault="00C005DA" w:rsidP="00C005DA">
      <w:pPr>
        <w:autoSpaceDE w:val="0"/>
        <w:autoSpaceDN w:val="0"/>
        <w:adjustRightInd w:val="0"/>
        <w:jc w:val="both"/>
        <w:rPr>
          <w:rFonts w:cs="Arial"/>
          <w:szCs w:val="20"/>
        </w:rPr>
      </w:pPr>
      <w:r w:rsidRPr="00BE6775">
        <w:rPr>
          <w:rFonts w:cs="Arial"/>
          <w:b/>
          <w:szCs w:val="20"/>
        </w:rPr>
        <w:t>Article 19</w:t>
      </w:r>
      <w:r>
        <w:rPr>
          <w:rFonts w:cs="Arial"/>
          <w:szCs w:val="20"/>
        </w:rPr>
        <w:t xml:space="preserve"> : </w:t>
      </w:r>
    </w:p>
    <w:p w:rsidR="00C005DA" w:rsidRDefault="00C005DA" w:rsidP="00C005DA">
      <w:pPr>
        <w:autoSpaceDE w:val="0"/>
        <w:autoSpaceDN w:val="0"/>
        <w:adjustRightInd w:val="0"/>
        <w:jc w:val="both"/>
        <w:rPr>
          <w:rFonts w:cs="Arial"/>
          <w:szCs w:val="20"/>
        </w:rPr>
      </w:pPr>
    </w:p>
    <w:p w:rsidR="00C005DA" w:rsidRPr="00AC253A" w:rsidRDefault="004D5C1C" w:rsidP="00C005DA">
      <w:pPr>
        <w:autoSpaceDE w:val="0"/>
        <w:autoSpaceDN w:val="0"/>
        <w:adjustRightInd w:val="0"/>
        <w:jc w:val="both"/>
        <w:rPr>
          <w:rFonts w:cs="Arial"/>
          <w:szCs w:val="20"/>
        </w:rPr>
      </w:pPr>
      <w:r>
        <w:rPr>
          <w:rFonts w:cs="Arial"/>
          <w:szCs w:val="20"/>
        </w:rPr>
        <w:t>Toutes facilité</w:t>
      </w:r>
      <w:r w:rsidR="00C005DA" w:rsidRPr="00AC253A">
        <w:rPr>
          <w:rFonts w:cs="Arial"/>
          <w:szCs w:val="20"/>
        </w:rPr>
        <w:t>s doivent être données aux membres du comité pour exercer leurs fonctions.</w:t>
      </w:r>
    </w:p>
    <w:p w:rsidR="00C005DA" w:rsidRPr="00AC253A" w:rsidRDefault="00C005DA" w:rsidP="00C005DA">
      <w:pPr>
        <w:autoSpaceDE w:val="0"/>
        <w:autoSpaceDN w:val="0"/>
        <w:adjustRightInd w:val="0"/>
        <w:jc w:val="both"/>
        <w:rPr>
          <w:rFonts w:cs="Arial"/>
          <w:szCs w:val="20"/>
        </w:rPr>
      </w:pPr>
      <w:r w:rsidRPr="00AC253A">
        <w:rPr>
          <w:rFonts w:cs="Arial"/>
          <w:szCs w:val="20"/>
        </w:rPr>
        <w:t>Une autorisation s</w:t>
      </w:r>
      <w:bookmarkStart w:id="0" w:name="_GoBack"/>
      <w:bookmarkEnd w:id="0"/>
      <w:r w:rsidRPr="00AC253A">
        <w:rPr>
          <w:rFonts w:cs="Arial"/>
          <w:szCs w:val="20"/>
        </w:rPr>
        <w:t>péciale d'absence est accordée aux représentants titulaires du personnel, aux représentants suppléants du personnel appelés à remplacer des représentants titulaires défaillants ainsi qu'aux experts convoqués par le président en application de l'article 4 du présent règlement intérieur. La durée de cette autorisation comprend :</w:t>
      </w:r>
    </w:p>
    <w:p w:rsidR="00C005DA" w:rsidRPr="00AC253A" w:rsidRDefault="00C005DA" w:rsidP="00C005DA">
      <w:pPr>
        <w:autoSpaceDE w:val="0"/>
        <w:autoSpaceDN w:val="0"/>
        <w:adjustRightInd w:val="0"/>
        <w:ind w:left="992" w:hanging="284"/>
        <w:jc w:val="both"/>
        <w:rPr>
          <w:rFonts w:cs="Arial"/>
          <w:szCs w:val="20"/>
        </w:rPr>
      </w:pPr>
      <w:r w:rsidRPr="00AC253A">
        <w:rPr>
          <w:rFonts w:cs="Arial"/>
          <w:szCs w:val="20"/>
        </w:rPr>
        <w:t>-</w:t>
      </w:r>
      <w:r w:rsidRPr="00AC253A">
        <w:rPr>
          <w:rFonts w:cs="Arial"/>
          <w:szCs w:val="20"/>
        </w:rPr>
        <w:tab/>
        <w:t>la durée prévisible de la réunion,</w:t>
      </w:r>
    </w:p>
    <w:p w:rsidR="00C005DA" w:rsidRPr="00AC253A" w:rsidRDefault="00C005DA" w:rsidP="00C005DA">
      <w:pPr>
        <w:autoSpaceDE w:val="0"/>
        <w:autoSpaceDN w:val="0"/>
        <w:adjustRightInd w:val="0"/>
        <w:ind w:left="992" w:hanging="284"/>
        <w:jc w:val="both"/>
        <w:rPr>
          <w:rFonts w:cs="Arial"/>
          <w:szCs w:val="20"/>
        </w:rPr>
      </w:pPr>
      <w:r w:rsidRPr="00AC253A">
        <w:rPr>
          <w:rFonts w:cs="Arial"/>
          <w:szCs w:val="20"/>
        </w:rPr>
        <w:t>-</w:t>
      </w:r>
      <w:r w:rsidRPr="00AC253A">
        <w:rPr>
          <w:rFonts w:cs="Arial"/>
          <w:szCs w:val="20"/>
        </w:rPr>
        <w:tab/>
        <w:t>les délais de route,</w:t>
      </w:r>
    </w:p>
    <w:p w:rsidR="00C005DA" w:rsidRPr="00AC253A" w:rsidRDefault="00C005DA" w:rsidP="00C005DA">
      <w:pPr>
        <w:autoSpaceDE w:val="0"/>
        <w:autoSpaceDN w:val="0"/>
        <w:adjustRightInd w:val="0"/>
        <w:ind w:left="992" w:hanging="284"/>
        <w:jc w:val="both"/>
        <w:rPr>
          <w:rFonts w:cs="Arial"/>
          <w:szCs w:val="20"/>
        </w:rPr>
      </w:pPr>
      <w:r w:rsidRPr="00AC253A">
        <w:rPr>
          <w:rFonts w:cs="Arial"/>
          <w:szCs w:val="20"/>
        </w:rPr>
        <w:t>-</w:t>
      </w:r>
      <w:r w:rsidRPr="00AC253A">
        <w:rPr>
          <w:rFonts w:cs="Arial"/>
          <w:szCs w:val="20"/>
        </w:rPr>
        <w:tab/>
        <w:t>un temps égal à la durée prévisible de la réunion, qui est destiné à la préparation et au compte rendu des travaux du comité. Sur simple présentation de la lettre de l'administration les informant de la tenue d'une réunion du comité, les représentants suppléants du personnel qui souhaitent assister à cette réunion sans avoir voix délibérative et sans pouvoir prendre part aux débats, ont également droit à une autorisation spéciale d'absence calculée selon les modalités définies ci-dessus.</w:t>
      </w:r>
    </w:p>
    <w:p w:rsidR="00C005DA" w:rsidRDefault="00C005DA" w:rsidP="00C005DA">
      <w:pPr>
        <w:autoSpaceDE w:val="0"/>
        <w:autoSpaceDN w:val="0"/>
        <w:adjustRightInd w:val="0"/>
        <w:jc w:val="both"/>
        <w:rPr>
          <w:rFonts w:cs="Arial"/>
          <w:szCs w:val="20"/>
        </w:rPr>
      </w:pPr>
      <w:r w:rsidRPr="00AC253A">
        <w:rPr>
          <w:rFonts w:cs="Arial"/>
          <w:szCs w:val="20"/>
        </w:rPr>
        <w:t>Les personnes qualifiées appelées à prendre part aux séances du comité en application de l’article 60 disposent du temps nécessaire pour participer aux travaux du comité.</w:t>
      </w:r>
    </w:p>
    <w:p w:rsidR="00823C76" w:rsidRPr="00C005DA" w:rsidRDefault="00823C76" w:rsidP="00C005DA">
      <w:pPr>
        <w:jc w:val="both"/>
      </w:pPr>
    </w:p>
    <w:sectPr w:rsidR="00823C76" w:rsidRPr="00C005DA" w:rsidSect="00EF0C87">
      <w:headerReference w:type="default" r:id="rId9"/>
      <w:footerReference w:type="default" r:id="rId10"/>
      <w:pgSz w:w="11900" w:h="16840"/>
      <w:pgMar w:top="2290" w:right="843" w:bottom="851" w:left="1134" w:header="426"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528" w:rsidRDefault="00AF6528" w:rsidP="004C7215">
      <w:pPr>
        <w:spacing w:line="240" w:lineRule="auto"/>
      </w:pPr>
      <w:r>
        <w:separator/>
      </w:r>
    </w:p>
  </w:endnote>
  <w:endnote w:type="continuationSeparator" w:id="0">
    <w:p w:rsidR="00AF6528" w:rsidRDefault="00AF6528"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28" w:rsidRPr="0096158F" w:rsidRDefault="00AF6528" w:rsidP="0096158F">
    <w:pPr>
      <w:jc w:val="right"/>
      <w:rPr>
        <w:b/>
        <w:szCs w:val="22"/>
      </w:rPr>
    </w:pPr>
    <w:r>
      <w:rPr>
        <w:noProof/>
      </w:rPr>
      <w:drawing>
        <wp:inline distT="0" distB="0" distL="0" distR="0" wp14:anchorId="30244DD5" wp14:editId="7BCABCDE">
          <wp:extent cx="6301105" cy="583333"/>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eps"/>
                  <pic:cNvPicPr/>
                </pic:nvPicPr>
                <pic:blipFill>
                  <a:blip r:embed="rId1">
                    <a:extLst>
                      <a:ext uri="{28A0092B-C50C-407E-A947-70E740481C1C}">
                        <a14:useLocalDpi xmlns:a14="http://schemas.microsoft.com/office/drawing/2010/main" val="0"/>
                      </a:ext>
                    </a:extLst>
                  </a:blip>
                  <a:stretch>
                    <a:fillRect/>
                  </a:stretch>
                </pic:blipFill>
                <pic:spPr>
                  <a:xfrm>
                    <a:off x="0" y="0"/>
                    <a:ext cx="6301105" cy="583333"/>
                  </a:xfrm>
                  <a:prstGeom prst="rect">
                    <a:avLst/>
                  </a:prstGeom>
                </pic:spPr>
              </pic:pic>
            </a:graphicData>
          </a:graphic>
        </wp:inline>
      </w:drawing>
    </w:r>
    <w:r w:rsidRPr="00255C11">
      <w:rPr>
        <w:rFonts w:cs="Arial"/>
        <w:b/>
        <w:szCs w:val="20"/>
      </w:rPr>
      <w:fldChar w:fldCharType="begin"/>
    </w:r>
    <w:r w:rsidRPr="00255C11">
      <w:rPr>
        <w:rFonts w:cs="Arial"/>
        <w:b/>
        <w:szCs w:val="20"/>
      </w:rPr>
      <w:instrText xml:space="preserve"> PAGE </w:instrText>
    </w:r>
    <w:r w:rsidRPr="00255C11">
      <w:rPr>
        <w:rFonts w:cs="Arial"/>
        <w:b/>
        <w:szCs w:val="20"/>
      </w:rPr>
      <w:fldChar w:fldCharType="separate"/>
    </w:r>
    <w:r w:rsidR="004D5C1C">
      <w:rPr>
        <w:rFonts w:cs="Arial"/>
        <w:b/>
        <w:noProof/>
        <w:szCs w:val="20"/>
      </w:rPr>
      <w:t>5</w:t>
    </w:r>
    <w:r w:rsidRPr="00255C11">
      <w:rPr>
        <w:rFonts w:cs="Arial"/>
        <w:b/>
        <w:szCs w:val="20"/>
      </w:rPr>
      <w:fldChar w:fldCharType="end"/>
    </w:r>
    <w:r w:rsidRPr="00255C11">
      <w:rPr>
        <w:rFonts w:cs="Arial"/>
        <w:b/>
        <w:szCs w:val="20"/>
      </w:rPr>
      <w:t>/</w:t>
    </w:r>
    <w:r w:rsidRPr="00255C11">
      <w:rPr>
        <w:rFonts w:cs="Arial"/>
        <w:b/>
        <w:szCs w:val="20"/>
      </w:rPr>
      <w:fldChar w:fldCharType="begin"/>
    </w:r>
    <w:r w:rsidRPr="00255C11">
      <w:rPr>
        <w:rFonts w:cs="Arial"/>
        <w:b/>
        <w:szCs w:val="20"/>
      </w:rPr>
      <w:instrText xml:space="preserve"> NUMPAGES </w:instrText>
    </w:r>
    <w:r w:rsidRPr="00255C11">
      <w:rPr>
        <w:rFonts w:cs="Arial"/>
        <w:b/>
        <w:szCs w:val="20"/>
      </w:rPr>
      <w:fldChar w:fldCharType="separate"/>
    </w:r>
    <w:r w:rsidR="004D5C1C">
      <w:rPr>
        <w:rFonts w:cs="Arial"/>
        <w:b/>
        <w:noProof/>
        <w:szCs w:val="20"/>
      </w:rPr>
      <w:t>5</w:t>
    </w:r>
    <w:r w:rsidRPr="00255C11">
      <w:rPr>
        <w:rFonts w:cs="Arial"/>
        <w:b/>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528" w:rsidRDefault="00AF6528" w:rsidP="004C7215">
      <w:pPr>
        <w:spacing w:line="240" w:lineRule="auto"/>
      </w:pPr>
      <w:r>
        <w:separator/>
      </w:r>
    </w:p>
  </w:footnote>
  <w:footnote w:type="continuationSeparator" w:id="0">
    <w:p w:rsidR="00AF6528" w:rsidRDefault="00AF6528"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28" w:rsidRDefault="00AF6528" w:rsidP="00823C76">
    <w:pPr>
      <w:pStyle w:val="Titre-entete"/>
    </w:pPr>
    <w:r w:rsidRPr="00011DB3">
      <w:rPr>
        <w:noProof/>
        <w:color w:val="808080" w:themeColor="background1" w:themeShade="80"/>
        <w:sz w:val="27"/>
        <w:szCs w:val="27"/>
      </w:rPr>
      <w:drawing>
        <wp:anchor distT="0" distB="0" distL="114300" distR="114300" simplePos="0" relativeHeight="251659264" behindDoc="1" locked="0" layoutInCell="1" allowOverlap="1" wp14:anchorId="61E73C2C" wp14:editId="7EFC49BC">
          <wp:simplePos x="0" y="0"/>
          <wp:positionH relativeFrom="column">
            <wp:posOffset>1270</wp:posOffset>
          </wp:positionH>
          <wp:positionV relativeFrom="paragraph">
            <wp:posOffset>88900</wp:posOffset>
          </wp:positionV>
          <wp:extent cx="918210" cy="800100"/>
          <wp:effectExtent l="0" t="0" r="0" b="12700"/>
          <wp:wrapNone/>
          <wp:docPr id="7" name="Image 7" title="Logotype Centre de Gestion du Morbi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g56_ok.jpg"/>
                  <pic:cNvPicPr/>
                </pic:nvPicPr>
                <pic:blipFill>
                  <a:blip r:embed="rId1">
                    <a:extLst>
                      <a:ext uri="{28A0092B-C50C-407E-A947-70E740481C1C}">
                        <a14:useLocalDpi xmlns:a14="http://schemas.microsoft.com/office/drawing/2010/main" val="0"/>
                      </a:ext>
                    </a:extLst>
                  </a:blip>
                  <a:stretch>
                    <a:fillRect/>
                  </a:stretch>
                </pic:blipFill>
                <pic:spPr>
                  <a:xfrm>
                    <a:off x="0" y="0"/>
                    <a:ext cx="918210" cy="800100"/>
                  </a:xfrm>
                  <a:prstGeom prst="rect">
                    <a:avLst/>
                  </a:prstGeom>
                </pic:spPr>
              </pic:pic>
            </a:graphicData>
          </a:graphic>
          <wp14:sizeRelH relativeFrom="page">
            <wp14:pctWidth>0</wp14:pctWidth>
          </wp14:sizeRelH>
          <wp14:sizeRelV relativeFrom="page">
            <wp14:pctHeight>0</wp14:pctHeight>
          </wp14:sizeRelV>
        </wp:anchor>
      </w:drawing>
    </w:r>
    <w:r>
      <w:t>Règlement intérieur du CHSCT</w:t>
    </w:r>
  </w:p>
  <w:p w:rsidR="00AF6528" w:rsidRDefault="00AF652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64pt;height:64pt" o:bullet="t">
        <v:imagedata r:id="rId1" o:title="virgule-rouge"/>
      </v:shape>
    </w:pict>
  </w:numPicBullet>
  <w:numPicBullet w:numPicBulletId="1">
    <w:pict>
      <v:shape id="_x0000_i1058" type="#_x0000_t75" style="width:64pt;height:64pt" o:bullet="t">
        <v:imagedata r:id="rId2" o:title="virgule-rouge"/>
      </v:shape>
    </w:pict>
  </w:numPicBullet>
  <w:numPicBullet w:numPicBulletId="2">
    <w:pict>
      <v:shape id="_x0000_i1059" type="#_x0000_t75" style="width:64pt;height:64pt" o:bullet="t">
        <v:imagedata r:id="rId3" o:title="virgule-rouge"/>
      </v:shape>
    </w:pict>
  </w:numPicBullet>
  <w:numPicBullet w:numPicBulletId="3">
    <w:pict>
      <v:shape id="_x0000_i1060" type="#_x0000_t75" style="width:64pt;height:64pt" o:bullet="t">
        <v:imagedata r:id="rId4" o:title="virgule-verte"/>
      </v:shape>
    </w:pict>
  </w:numPicBullet>
  <w:numPicBullet w:numPicBulletId="4">
    <w:pict>
      <v:shape id="_x0000_i1061" type="#_x0000_t75" style="width:64pt;height:64pt" o:bullet="t">
        <v:imagedata r:id="rId5"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CE1677C"/>
    <w:multiLevelType w:val="hybridMultilevel"/>
    <w:tmpl w:val="895879F4"/>
    <w:lvl w:ilvl="0" w:tplc="040C000B">
      <w:start w:val="1"/>
      <w:numFmt w:val="bullet"/>
      <w:lvlText w:val=""/>
      <w:lvlJc w:val="left"/>
      <w:pPr>
        <w:ind w:left="2130" w:hanging="360"/>
      </w:pPr>
      <w:rPr>
        <w:rFonts w:ascii="Wingdings" w:hAnsi="Wingdings" w:hint="default"/>
      </w:rPr>
    </w:lvl>
    <w:lvl w:ilvl="1" w:tplc="904C49BA">
      <w:numFmt w:val="bullet"/>
      <w:lvlText w:val="-"/>
      <w:lvlJc w:val="left"/>
      <w:pPr>
        <w:ind w:left="2850" w:hanging="360"/>
      </w:pPr>
      <w:rPr>
        <w:rFonts w:ascii="Arial" w:eastAsia="Times New Roman" w:hAnsi="Arial" w:cs="Arial"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1">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B310DF2"/>
    <w:multiLevelType w:val="hybridMultilevel"/>
    <w:tmpl w:val="E1B8DA9C"/>
    <w:lvl w:ilvl="0" w:tplc="18FE35F8">
      <w:start w:val="1"/>
      <w:numFmt w:val="bullet"/>
      <w:pStyle w:val="Titre"/>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0ED04E3"/>
    <w:multiLevelType w:val="hybridMultilevel"/>
    <w:tmpl w:val="7B76DCDC"/>
    <w:lvl w:ilvl="0" w:tplc="93128786">
      <w:start w:val="1"/>
      <w:numFmt w:val="bullet"/>
      <w:pStyle w:val="Titre1"/>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8">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22"/>
  </w:num>
  <w:num w:numId="4">
    <w:abstractNumId w:val="21"/>
  </w:num>
  <w:num w:numId="5">
    <w:abstractNumId w:val="27"/>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5"/>
  </w:num>
  <w:num w:numId="18">
    <w:abstractNumId w:val="16"/>
  </w:num>
  <w:num w:numId="19">
    <w:abstractNumId w:val="12"/>
  </w:num>
  <w:num w:numId="20">
    <w:abstractNumId w:val="19"/>
  </w:num>
  <w:num w:numId="21">
    <w:abstractNumId w:val="11"/>
  </w:num>
  <w:num w:numId="22">
    <w:abstractNumId w:val="26"/>
  </w:num>
  <w:num w:numId="23">
    <w:abstractNumId w:val="28"/>
  </w:num>
  <w:num w:numId="24">
    <w:abstractNumId w:val="14"/>
  </w:num>
  <w:num w:numId="25">
    <w:abstractNumId w:val="23"/>
  </w:num>
  <w:num w:numId="26">
    <w:abstractNumId w:val="17"/>
  </w:num>
  <w:num w:numId="27">
    <w:abstractNumId w:val="18"/>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50"/>
    <w:rsid w:val="00014A7B"/>
    <w:rsid w:val="0008582E"/>
    <w:rsid w:val="000D1107"/>
    <w:rsid w:val="00167850"/>
    <w:rsid w:val="00255C11"/>
    <w:rsid w:val="002E4342"/>
    <w:rsid w:val="0032172C"/>
    <w:rsid w:val="0040390E"/>
    <w:rsid w:val="00452813"/>
    <w:rsid w:val="004C7215"/>
    <w:rsid w:val="004D4DDB"/>
    <w:rsid w:val="004D5C1C"/>
    <w:rsid w:val="00534F1B"/>
    <w:rsid w:val="0068417A"/>
    <w:rsid w:val="006C65AF"/>
    <w:rsid w:val="006D0B3B"/>
    <w:rsid w:val="006D3DC0"/>
    <w:rsid w:val="006F51E3"/>
    <w:rsid w:val="007F52FB"/>
    <w:rsid w:val="008013BD"/>
    <w:rsid w:val="00823C76"/>
    <w:rsid w:val="008647F9"/>
    <w:rsid w:val="00895CF0"/>
    <w:rsid w:val="0096158F"/>
    <w:rsid w:val="00A270BA"/>
    <w:rsid w:val="00A446B0"/>
    <w:rsid w:val="00A809A7"/>
    <w:rsid w:val="00AD5E33"/>
    <w:rsid w:val="00AE1D90"/>
    <w:rsid w:val="00AF6528"/>
    <w:rsid w:val="00B02497"/>
    <w:rsid w:val="00B23393"/>
    <w:rsid w:val="00B40D29"/>
    <w:rsid w:val="00B47F73"/>
    <w:rsid w:val="00B60055"/>
    <w:rsid w:val="00B944C2"/>
    <w:rsid w:val="00BD4971"/>
    <w:rsid w:val="00C005DA"/>
    <w:rsid w:val="00C215EA"/>
    <w:rsid w:val="00C420C8"/>
    <w:rsid w:val="00C640CC"/>
    <w:rsid w:val="00CF18D6"/>
    <w:rsid w:val="00EE5CAD"/>
    <w:rsid w:val="00EF0C87"/>
    <w:rsid w:val="00EF752B"/>
    <w:rsid w:val="00F84F08"/>
    <w:rsid w:val="00FC69F4"/>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21047D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823C76"/>
    <w:pPr>
      <w:keepNext/>
      <w:keepLines/>
      <w:numPr>
        <w:numId w:val="1"/>
      </w:numPr>
      <w:spacing w:before="320" w:after="320"/>
      <w:ind w:left="720" w:hanging="36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blInd w:w="0" w:type="dxa"/>
      <w:tblCellMar>
        <w:top w:w="0" w:type="dxa"/>
        <w:left w:w="108" w:type="dxa"/>
        <w:bottom w:w="0" w:type="dxa"/>
        <w:right w:w="108" w:type="dxa"/>
      </w:tblCellMa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823C76"/>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numPr>
        <w:numId w:val="3"/>
      </w:num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semiHidden/>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Ind w:w="0" w:type="dxa"/>
      <w:tblCellMar>
        <w:top w:w="0" w:type="dxa"/>
        <w:left w:w="108" w:type="dxa"/>
        <w:bottom w:w="0" w:type="dxa"/>
        <w:right w:w="108" w:type="dxa"/>
      </w:tblCellMar>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Standard">
    <w:name w:val="Standard"/>
    <w:rsid w:val="00823C76"/>
    <w:pPr>
      <w:suppressAutoHyphens/>
      <w:spacing w:after="200" w:line="100" w:lineRule="atLeast"/>
      <w:jc w:val="both"/>
    </w:pPr>
    <w:rPr>
      <w:rFonts w:ascii="Arial" w:eastAsia="Times New Roman" w:hAnsi="Arial" w:cs="Times New Roman"/>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823C76"/>
    <w:pPr>
      <w:keepNext/>
      <w:keepLines/>
      <w:numPr>
        <w:numId w:val="1"/>
      </w:numPr>
      <w:spacing w:before="320" w:after="320"/>
      <w:ind w:left="720" w:hanging="36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blInd w:w="0" w:type="dxa"/>
      <w:tblCellMar>
        <w:top w:w="0" w:type="dxa"/>
        <w:left w:w="108" w:type="dxa"/>
        <w:bottom w:w="0" w:type="dxa"/>
        <w:right w:w="108" w:type="dxa"/>
      </w:tblCellMa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823C76"/>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numPr>
        <w:numId w:val="3"/>
      </w:num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semiHidden/>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Ind w:w="0" w:type="dxa"/>
      <w:tblCellMar>
        <w:top w:w="0" w:type="dxa"/>
        <w:left w:w="108" w:type="dxa"/>
        <w:bottom w:w="0" w:type="dxa"/>
        <w:right w:w="108" w:type="dxa"/>
      </w:tblCellMar>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Standard">
    <w:name w:val="Standard"/>
    <w:rsid w:val="00823C76"/>
    <w:pPr>
      <w:suppressAutoHyphens/>
      <w:spacing w:after="200" w:line="100" w:lineRule="atLeast"/>
      <w:jc w:val="both"/>
    </w:pPr>
    <w:rPr>
      <w:rFonts w:ascii="Arial" w:eastAsia="Times New Roman" w:hAnsi="Arial"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ADDFA-F2F2-469C-8672-AAC8B743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2078</Words>
  <Characters>11429</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13481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BRIERE Maëlanne</cp:lastModifiedBy>
  <cp:revision>4</cp:revision>
  <cp:lastPrinted>2014-07-10T07:11:00Z</cp:lastPrinted>
  <dcterms:created xsi:type="dcterms:W3CDTF">2014-07-10T07:04:00Z</dcterms:created>
  <dcterms:modified xsi:type="dcterms:W3CDTF">2014-07-10T07:34:00Z</dcterms:modified>
</cp:coreProperties>
</file>