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34D1C77A" w14:textId="206C11DA" w:rsidR="00996AA0" w:rsidRDefault="00996AA0" w:rsidP="00510A39">
            <w:pPr>
              <w:pStyle w:val="Corpsdetexte"/>
              <w:tabs>
                <w:tab w:val="left" w:pos="4536"/>
              </w:tabs>
              <w:spacing w:after="0"/>
              <w:jc w:val="center"/>
              <w:rPr>
                <w:rFonts w:eastAsia="MS Gothic"/>
                <w:b/>
                <w:bCs/>
                <w:color w:val="2B3583"/>
                <w:sz w:val="24"/>
              </w:rPr>
            </w:pPr>
            <w:r w:rsidRPr="00996AA0">
              <w:rPr>
                <w:rFonts w:eastAsia="MS Gothic"/>
                <w:b/>
                <w:bCs/>
                <w:color w:val="2B3583"/>
                <w:sz w:val="24"/>
              </w:rPr>
              <w:t xml:space="preserve">Arrêté </w:t>
            </w:r>
            <w:r w:rsidR="00A41B88">
              <w:rPr>
                <w:rFonts w:eastAsia="MS Gothic"/>
                <w:b/>
                <w:bCs/>
                <w:color w:val="2B3583"/>
                <w:sz w:val="24"/>
              </w:rPr>
              <w:t>portant attribution d’une allocation d’invalidité temporaire (AIT)</w:t>
            </w:r>
          </w:p>
          <w:p w14:paraId="15D695D8" w14:textId="671BE94B" w:rsidR="0080604F" w:rsidRPr="00510A39" w:rsidRDefault="0080604F" w:rsidP="00510A39">
            <w:pPr>
              <w:pStyle w:val="Corpsdetexte"/>
              <w:tabs>
                <w:tab w:val="left" w:pos="4536"/>
              </w:tabs>
              <w:spacing w:after="0"/>
              <w:jc w:val="center"/>
              <w:rPr>
                <w:rFonts w:eastAsia="MS Gothic"/>
                <w:b/>
                <w:bCs/>
                <w:color w:val="2B3583"/>
                <w:sz w:val="24"/>
              </w:rPr>
            </w:pPr>
            <w:r>
              <w:rPr>
                <w:rFonts w:eastAsia="MS Gothic"/>
                <w:b/>
                <w:bCs/>
                <w:color w:val="2B3583"/>
                <w:sz w:val="24"/>
              </w:rPr>
              <w:t>N°…….</w:t>
            </w: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2DFF2889" w14:textId="77777777" w:rsidR="00996AA0" w:rsidRPr="001177EE" w:rsidRDefault="00996AA0" w:rsidP="00996AA0">
      <w:pPr>
        <w:spacing w:before="60" w:after="120" w:line="240" w:lineRule="exact"/>
        <w:jc w:val="both"/>
        <w:rPr>
          <w:rFonts w:ascii="Calibri" w:hAnsi="Calibri" w:cs="Calibri"/>
          <w:sz w:val="22"/>
          <w:szCs w:val="22"/>
        </w:rPr>
      </w:pPr>
      <w:r w:rsidRPr="001177EE">
        <w:rPr>
          <w:rFonts w:ascii="Calibri" w:hAnsi="Calibri" w:cs="Calibri"/>
          <w:sz w:val="22"/>
          <w:szCs w:val="22"/>
        </w:rPr>
        <w:t>Le Maire (</w:t>
      </w:r>
      <w:r w:rsidRPr="001177EE">
        <w:rPr>
          <w:rFonts w:ascii="Calibri" w:hAnsi="Calibri" w:cs="Calibri"/>
          <w:i/>
          <w:sz w:val="22"/>
          <w:szCs w:val="22"/>
        </w:rPr>
        <w:t>ou le Président</w:t>
      </w:r>
      <w:r w:rsidRPr="001177EE">
        <w:rPr>
          <w:rFonts w:ascii="Calibri" w:hAnsi="Calibri" w:cs="Calibri"/>
          <w:sz w:val="22"/>
          <w:szCs w:val="22"/>
        </w:rPr>
        <w:t>) de ……………………………………………………………………………</w:t>
      </w:r>
    </w:p>
    <w:p w14:paraId="30C2EC02" w14:textId="77777777" w:rsidR="00996AA0" w:rsidRPr="00C47150" w:rsidRDefault="00996AA0" w:rsidP="00996AA0">
      <w:pPr>
        <w:rPr>
          <w:rFonts w:ascii="Calibri" w:hAnsi="Calibri" w:cs="Calibri"/>
          <w:sz w:val="22"/>
          <w:szCs w:val="22"/>
        </w:rPr>
      </w:pPr>
    </w:p>
    <w:p w14:paraId="40E4D335" w14:textId="77777777" w:rsidR="00996AA0" w:rsidRDefault="00996AA0" w:rsidP="00996AA0">
      <w:pPr>
        <w:rPr>
          <w:rFonts w:ascii="Calibri" w:hAnsi="Calibri" w:cs="Calibri"/>
          <w:sz w:val="22"/>
          <w:szCs w:val="22"/>
        </w:rPr>
      </w:pPr>
      <w:r w:rsidRPr="00C47150">
        <w:rPr>
          <w:rFonts w:ascii="Calibri" w:hAnsi="Calibri" w:cs="Calibri"/>
          <w:sz w:val="22"/>
          <w:szCs w:val="22"/>
        </w:rPr>
        <w:t xml:space="preserve">Vu </w:t>
      </w:r>
      <w:r>
        <w:rPr>
          <w:rFonts w:ascii="Calibri" w:hAnsi="Calibri" w:cs="Calibri"/>
          <w:sz w:val="22"/>
          <w:szCs w:val="22"/>
        </w:rPr>
        <w:t xml:space="preserve">le code général de la fonction publique, </w:t>
      </w:r>
    </w:p>
    <w:p w14:paraId="14AB97F2" w14:textId="77777777" w:rsidR="00A41B88" w:rsidRDefault="00A41B88" w:rsidP="00996AA0">
      <w:pPr>
        <w:rPr>
          <w:rFonts w:ascii="Calibri" w:hAnsi="Calibri" w:cs="Calibri"/>
          <w:sz w:val="22"/>
          <w:szCs w:val="22"/>
        </w:rPr>
      </w:pPr>
    </w:p>
    <w:p w14:paraId="71B937C7" w14:textId="6E220626" w:rsidR="00A41B88" w:rsidRDefault="00A41B88" w:rsidP="00A41B88">
      <w:pPr>
        <w:jc w:val="both"/>
        <w:rPr>
          <w:rFonts w:ascii="Calibri" w:hAnsi="Calibri" w:cs="Calibri"/>
          <w:sz w:val="22"/>
          <w:szCs w:val="22"/>
        </w:rPr>
      </w:pPr>
      <w:r w:rsidRPr="00A41B88">
        <w:rPr>
          <w:rFonts w:ascii="Calibri" w:hAnsi="Calibri" w:cs="Calibri"/>
          <w:sz w:val="22"/>
          <w:szCs w:val="22"/>
        </w:rPr>
        <w:t>V</w:t>
      </w:r>
      <w:r>
        <w:rPr>
          <w:rFonts w:ascii="Calibri" w:hAnsi="Calibri" w:cs="Calibri"/>
          <w:sz w:val="22"/>
          <w:szCs w:val="22"/>
        </w:rPr>
        <w:t>u</w:t>
      </w:r>
      <w:r w:rsidRPr="00A41B88">
        <w:rPr>
          <w:rFonts w:ascii="Calibri" w:hAnsi="Calibri" w:cs="Calibri"/>
          <w:sz w:val="22"/>
          <w:szCs w:val="22"/>
        </w:rPr>
        <w:t xml:space="preserve"> le décret n° 60-58 du 11 janvier 1960 modifié relatif au régime de sécurité sociale des agents permanents des départements, des communes et de leurs établissements publics n'ayant pas le caractère industriel ou commercial et notamment ses articles 6, 8 et 9 ;</w:t>
      </w:r>
    </w:p>
    <w:p w14:paraId="175EC91B" w14:textId="77777777" w:rsidR="00A41B88" w:rsidRPr="00A41B88" w:rsidRDefault="00A41B88" w:rsidP="00A41B88">
      <w:pPr>
        <w:jc w:val="both"/>
        <w:rPr>
          <w:rFonts w:ascii="Calibri" w:hAnsi="Calibri" w:cs="Calibri"/>
          <w:sz w:val="22"/>
          <w:szCs w:val="22"/>
        </w:rPr>
      </w:pPr>
    </w:p>
    <w:p w14:paraId="699DCD1E" w14:textId="488AFCEC" w:rsidR="00A41B88" w:rsidRDefault="00A41B88" w:rsidP="00A41B88">
      <w:pPr>
        <w:jc w:val="both"/>
        <w:rPr>
          <w:rFonts w:ascii="Calibri" w:hAnsi="Calibri" w:cs="Calibri"/>
          <w:sz w:val="22"/>
          <w:szCs w:val="22"/>
        </w:rPr>
      </w:pPr>
      <w:r w:rsidRPr="00A41B88">
        <w:rPr>
          <w:rFonts w:ascii="Calibri" w:hAnsi="Calibri" w:cs="Calibri"/>
          <w:sz w:val="22"/>
          <w:szCs w:val="22"/>
        </w:rPr>
        <w:t>V</w:t>
      </w:r>
      <w:r>
        <w:rPr>
          <w:rFonts w:ascii="Calibri" w:hAnsi="Calibri" w:cs="Calibri"/>
          <w:sz w:val="22"/>
          <w:szCs w:val="22"/>
        </w:rPr>
        <w:t>u</w:t>
      </w:r>
      <w:r w:rsidRPr="00A41B88">
        <w:rPr>
          <w:rFonts w:ascii="Calibri" w:hAnsi="Calibri" w:cs="Calibri"/>
          <w:sz w:val="22"/>
          <w:szCs w:val="22"/>
        </w:rPr>
        <w:t xml:space="preserve"> l'arrêté en date du ……………………… plaçant M ……………………..……………………… en disponibilité d'office pour raison de santé pour une période de………….. mois à compter du……………</w:t>
      </w:r>
    </w:p>
    <w:p w14:paraId="38AE06CD" w14:textId="77777777" w:rsidR="00A41B88" w:rsidRDefault="00A41B88" w:rsidP="00A41B88">
      <w:pPr>
        <w:jc w:val="both"/>
        <w:rPr>
          <w:rFonts w:ascii="Calibri" w:hAnsi="Calibri" w:cs="Calibri"/>
          <w:sz w:val="22"/>
          <w:szCs w:val="22"/>
        </w:rPr>
      </w:pPr>
    </w:p>
    <w:p w14:paraId="250F6275" w14:textId="0837012C" w:rsidR="00A41B88" w:rsidRDefault="00F87968" w:rsidP="00A41B88">
      <w:pPr>
        <w:jc w:val="both"/>
        <w:rPr>
          <w:rFonts w:ascii="Calibri" w:hAnsi="Calibri" w:cs="Calibri"/>
          <w:sz w:val="22"/>
          <w:szCs w:val="22"/>
        </w:rPr>
      </w:pPr>
      <w:r>
        <w:rPr>
          <w:rFonts w:ascii="Calibri" w:hAnsi="Calibri" w:cs="Calibri"/>
          <w:sz w:val="22"/>
          <w:szCs w:val="22"/>
        </w:rPr>
        <w:t>Considérant que M……. a épuisé ses droits à congé de maladie rémunéré ainsi que ses droits à indemnités journalières ;</w:t>
      </w:r>
    </w:p>
    <w:p w14:paraId="0455303F" w14:textId="77777777" w:rsidR="00A41B88" w:rsidRPr="00A41B88" w:rsidRDefault="00A41B88" w:rsidP="00A41B88">
      <w:pPr>
        <w:jc w:val="both"/>
        <w:rPr>
          <w:rFonts w:ascii="Calibri" w:hAnsi="Calibri" w:cs="Calibri"/>
          <w:sz w:val="22"/>
          <w:szCs w:val="22"/>
        </w:rPr>
      </w:pPr>
    </w:p>
    <w:p w14:paraId="65D2F39A" w14:textId="384D57F7" w:rsidR="00A41B88" w:rsidRDefault="00A41B88" w:rsidP="00A41B88">
      <w:pPr>
        <w:jc w:val="both"/>
        <w:rPr>
          <w:rFonts w:ascii="Calibri" w:hAnsi="Calibri" w:cs="Calibri"/>
          <w:sz w:val="22"/>
          <w:szCs w:val="22"/>
        </w:rPr>
      </w:pPr>
      <w:r w:rsidRPr="00A41B88">
        <w:rPr>
          <w:rFonts w:ascii="Calibri" w:hAnsi="Calibri" w:cs="Calibri"/>
          <w:sz w:val="22"/>
          <w:szCs w:val="22"/>
        </w:rPr>
        <w:t>V</w:t>
      </w:r>
      <w:r>
        <w:rPr>
          <w:rFonts w:ascii="Calibri" w:hAnsi="Calibri" w:cs="Calibri"/>
          <w:sz w:val="22"/>
          <w:szCs w:val="22"/>
        </w:rPr>
        <w:t>u</w:t>
      </w:r>
      <w:r w:rsidRPr="00A41B88">
        <w:rPr>
          <w:rFonts w:ascii="Calibri" w:hAnsi="Calibri" w:cs="Calibri"/>
          <w:sz w:val="22"/>
          <w:szCs w:val="22"/>
        </w:rPr>
        <w:t xml:space="preserve"> l'avis de la caisse primaire d'assurance maladie en date du…………………………………… reconnaissant l’état d’invalidité temporaire de M…………………….;</w:t>
      </w:r>
    </w:p>
    <w:p w14:paraId="67D76127" w14:textId="77777777" w:rsidR="00A41B88" w:rsidRPr="00A41B88" w:rsidRDefault="00A41B88" w:rsidP="00A41B88">
      <w:pPr>
        <w:jc w:val="both"/>
        <w:rPr>
          <w:rFonts w:ascii="Calibri" w:hAnsi="Calibri" w:cs="Calibri"/>
          <w:sz w:val="22"/>
          <w:szCs w:val="22"/>
        </w:rPr>
      </w:pPr>
    </w:p>
    <w:p w14:paraId="6F8AFACA" w14:textId="68D856E0" w:rsidR="00D61C9C" w:rsidRDefault="00A41B88" w:rsidP="00A41B88">
      <w:pPr>
        <w:jc w:val="both"/>
        <w:rPr>
          <w:rFonts w:ascii="Calibri" w:hAnsi="Calibri" w:cs="Calibri"/>
          <w:sz w:val="22"/>
          <w:szCs w:val="22"/>
        </w:rPr>
      </w:pPr>
      <w:r w:rsidRPr="00A41B88">
        <w:rPr>
          <w:rFonts w:ascii="Calibri" w:hAnsi="Calibri" w:cs="Calibri"/>
          <w:sz w:val="22"/>
          <w:szCs w:val="22"/>
        </w:rPr>
        <w:t>CONSIDÉRANT que M……………………………………………… est donc atteint(e) d'une invalidité réduisant au moins des deux tiers sa capacité de travail ;</w:t>
      </w:r>
    </w:p>
    <w:p w14:paraId="20C967B2" w14:textId="00D1CB57" w:rsidR="00D61C9C" w:rsidRPr="00D61C9C" w:rsidRDefault="00D61C9C" w:rsidP="00D61C9C">
      <w:pPr>
        <w:jc w:val="center"/>
        <w:rPr>
          <w:rFonts w:ascii="Calibri" w:hAnsi="Calibri" w:cs="Calibri"/>
          <w:b/>
          <w:bCs/>
          <w:color w:val="2B3583"/>
          <w:sz w:val="32"/>
          <w:szCs w:val="32"/>
        </w:rPr>
      </w:pPr>
      <w:bookmarkStart w:id="0" w:name="_Hlk184214639"/>
      <w:r w:rsidRPr="00D61C9C">
        <w:rPr>
          <w:b/>
          <w:bCs/>
          <w:color w:val="2B3583"/>
          <w:sz w:val="32"/>
          <w:szCs w:val="32"/>
        </w:rPr>
        <w:t xml:space="preserve">A R </w:t>
      </w:r>
      <w:proofErr w:type="spellStart"/>
      <w:r w:rsidRPr="00D61C9C">
        <w:rPr>
          <w:b/>
          <w:bCs/>
          <w:color w:val="2B3583"/>
          <w:sz w:val="32"/>
          <w:szCs w:val="32"/>
        </w:rPr>
        <w:t>R</w:t>
      </w:r>
      <w:proofErr w:type="spellEnd"/>
      <w:r w:rsidRPr="00D61C9C">
        <w:rPr>
          <w:b/>
          <w:bCs/>
          <w:color w:val="2B3583"/>
          <w:sz w:val="32"/>
          <w:szCs w:val="32"/>
        </w:rPr>
        <w:t xml:space="preserve"> Ê T </w:t>
      </w:r>
      <w:r w:rsidRPr="00D61C9C">
        <w:rPr>
          <w:rFonts w:cs="Arial"/>
          <w:b/>
          <w:bCs/>
          <w:color w:val="2B3583"/>
          <w:sz w:val="32"/>
          <w:szCs w:val="32"/>
        </w:rPr>
        <w:t>E</w:t>
      </w:r>
    </w:p>
    <w:bookmarkEnd w:id="0"/>
    <w:p w14:paraId="3F47C2DF" w14:textId="77777777" w:rsidR="00996AA0" w:rsidRDefault="00996AA0" w:rsidP="00996AA0">
      <w:pPr>
        <w:jc w:val="both"/>
        <w:rPr>
          <w:rFonts w:ascii="Calibri" w:hAnsi="Calibri" w:cs="Calibri"/>
          <w:sz w:val="22"/>
          <w:szCs w:val="22"/>
        </w:rPr>
      </w:pPr>
    </w:p>
    <w:p w14:paraId="4838D928" w14:textId="44F1E4A5" w:rsidR="00996AA0" w:rsidRDefault="00996AA0" w:rsidP="00996AA0">
      <w:pPr>
        <w:jc w:val="both"/>
        <w:rPr>
          <w:rFonts w:ascii="Calibri" w:hAnsi="Calibri" w:cs="Calibri"/>
          <w:sz w:val="22"/>
          <w:szCs w:val="22"/>
        </w:rPr>
      </w:pPr>
      <w:r w:rsidRPr="00561C84">
        <w:rPr>
          <w:rFonts w:ascii="Calibri" w:hAnsi="Calibri" w:cs="Calibri"/>
          <w:b/>
          <w:bCs/>
          <w:sz w:val="22"/>
          <w:szCs w:val="22"/>
        </w:rPr>
        <w:t>Article 1</w:t>
      </w:r>
      <w:r w:rsidR="009003FE">
        <w:rPr>
          <w:rFonts w:ascii="Calibri" w:hAnsi="Calibri" w:cs="Calibri"/>
          <w:sz w:val="22"/>
          <w:szCs w:val="22"/>
        </w:rPr>
        <w:t> :</w:t>
      </w:r>
      <w:r w:rsidR="009003FE">
        <w:rPr>
          <w:rFonts w:ascii="Calibri" w:hAnsi="Calibri" w:cs="Calibri"/>
          <w:sz w:val="22"/>
          <w:szCs w:val="22"/>
        </w:rPr>
        <w:tab/>
      </w:r>
      <w:r w:rsidR="00F87968" w:rsidRPr="00F87968">
        <w:rPr>
          <w:rFonts w:ascii="Calibri" w:hAnsi="Calibri" w:cs="Calibri"/>
          <w:sz w:val="22"/>
          <w:szCs w:val="22"/>
        </w:rPr>
        <w:t>Il est attribué à M (nom-prénom-grade : fonctionnaire titulaire) ………………………………..… ……………… une allocation d'invalidité temporaire relevant du (1er, 2ème OU 3ème groupe), pour la période du ……………………… au………………………</w:t>
      </w:r>
    </w:p>
    <w:p w14:paraId="747A75CC" w14:textId="77777777" w:rsidR="00996AA0" w:rsidRDefault="00996AA0" w:rsidP="00996AA0">
      <w:pPr>
        <w:jc w:val="both"/>
        <w:rPr>
          <w:rFonts w:ascii="Calibri" w:hAnsi="Calibri" w:cs="Calibri"/>
          <w:b/>
          <w:bCs/>
          <w:sz w:val="22"/>
          <w:szCs w:val="22"/>
        </w:rPr>
      </w:pPr>
    </w:p>
    <w:p w14:paraId="190619C2" w14:textId="5D1D09C3" w:rsidR="00996AA0" w:rsidRDefault="00996AA0" w:rsidP="00996AA0">
      <w:pPr>
        <w:jc w:val="both"/>
        <w:rPr>
          <w:rFonts w:ascii="Calibri" w:hAnsi="Calibri" w:cs="Calibri"/>
          <w:sz w:val="22"/>
          <w:szCs w:val="22"/>
        </w:rPr>
      </w:pPr>
      <w:r w:rsidRPr="00561C84">
        <w:rPr>
          <w:rFonts w:ascii="Calibri" w:hAnsi="Calibri" w:cs="Calibri"/>
          <w:b/>
          <w:bCs/>
          <w:sz w:val="22"/>
          <w:szCs w:val="22"/>
        </w:rPr>
        <w:t>Article 2</w:t>
      </w:r>
      <w:r>
        <w:rPr>
          <w:rFonts w:ascii="Calibri" w:hAnsi="Calibri" w:cs="Calibri"/>
          <w:sz w:val="22"/>
          <w:szCs w:val="22"/>
        </w:rPr>
        <w:t> :</w:t>
      </w:r>
      <w:r w:rsidR="009003FE">
        <w:rPr>
          <w:rFonts w:ascii="Calibri" w:hAnsi="Calibri" w:cs="Calibri"/>
          <w:sz w:val="22"/>
          <w:szCs w:val="22"/>
        </w:rPr>
        <w:tab/>
      </w:r>
      <w:r w:rsidR="00CD272B" w:rsidRPr="00CD272B">
        <w:rPr>
          <w:rFonts w:ascii="Calibri" w:hAnsi="Calibri" w:cs="Calibri"/>
          <w:sz w:val="22"/>
          <w:szCs w:val="22"/>
        </w:rPr>
        <w:t>Pendant cette période, M…………………………………………. percevra une allocation égale à ……………. (30 % OU 50 % du dernier traitement plein).</w:t>
      </w:r>
    </w:p>
    <w:p w14:paraId="1A16EAB1" w14:textId="77777777" w:rsidR="00996AA0" w:rsidRDefault="00996AA0" w:rsidP="00996AA0">
      <w:pPr>
        <w:jc w:val="both"/>
        <w:rPr>
          <w:rFonts w:ascii="Calibri" w:hAnsi="Calibri" w:cs="Calibri"/>
          <w:sz w:val="22"/>
          <w:szCs w:val="22"/>
        </w:rPr>
      </w:pPr>
    </w:p>
    <w:p w14:paraId="0E971C68" w14:textId="77777777" w:rsidR="00996AA0" w:rsidRDefault="00996AA0" w:rsidP="00996AA0">
      <w:pPr>
        <w:jc w:val="both"/>
        <w:rPr>
          <w:rFonts w:ascii="Calibri" w:hAnsi="Calibri" w:cs="Calibri"/>
          <w:sz w:val="22"/>
          <w:szCs w:val="22"/>
        </w:rPr>
      </w:pPr>
    </w:p>
    <w:p w14:paraId="562979AD" w14:textId="7A530277" w:rsidR="00996AA0" w:rsidRPr="00682316" w:rsidRDefault="00996AA0" w:rsidP="00996AA0">
      <w:pPr>
        <w:spacing w:after="60" w:line="240" w:lineRule="exact"/>
        <w:jc w:val="both"/>
        <w:rPr>
          <w:rFonts w:ascii="Calibri" w:hAnsi="Calibri" w:cs="Calibri"/>
          <w:color w:val="000000"/>
          <w:sz w:val="22"/>
          <w:szCs w:val="22"/>
        </w:rPr>
      </w:pPr>
      <w:r w:rsidRPr="00682316">
        <w:rPr>
          <w:rFonts w:ascii="Calibri" w:hAnsi="Calibri" w:cs="Calibri"/>
          <w:b/>
          <w:color w:val="000000"/>
          <w:sz w:val="22"/>
          <w:szCs w:val="22"/>
        </w:rPr>
        <w:t xml:space="preserve">Article </w:t>
      </w:r>
      <w:r w:rsidR="00F11D9E">
        <w:rPr>
          <w:rFonts w:ascii="Calibri" w:hAnsi="Calibri" w:cs="Calibri"/>
          <w:b/>
          <w:color w:val="000000"/>
          <w:sz w:val="22"/>
          <w:szCs w:val="22"/>
        </w:rPr>
        <w:t>3</w:t>
      </w:r>
      <w:r w:rsidRPr="00682316">
        <w:rPr>
          <w:rFonts w:ascii="Calibri" w:hAnsi="Calibri" w:cs="Calibri"/>
          <w:b/>
          <w:color w:val="000000"/>
          <w:sz w:val="22"/>
          <w:szCs w:val="22"/>
        </w:rPr>
        <w:t> :</w:t>
      </w:r>
      <w:r w:rsidR="009003FE">
        <w:rPr>
          <w:rFonts w:ascii="Calibri" w:hAnsi="Calibri" w:cs="Calibri"/>
          <w:b/>
          <w:color w:val="000000"/>
          <w:sz w:val="22"/>
          <w:szCs w:val="22"/>
        </w:rPr>
        <w:tab/>
      </w:r>
      <w:r w:rsidRPr="0069640D">
        <w:rPr>
          <w:rFonts w:ascii="Calibri" w:hAnsi="Calibri" w:cs="Calibri"/>
          <w:color w:val="000000"/>
          <w:sz w:val="22"/>
          <w:szCs w:val="22"/>
        </w:rPr>
        <w:t xml:space="preserve">Le </w:t>
      </w:r>
      <w:r w:rsidR="009778DB">
        <w:rPr>
          <w:rFonts w:ascii="Calibri" w:hAnsi="Calibri" w:cs="Calibri"/>
          <w:color w:val="000000"/>
          <w:sz w:val="22"/>
          <w:szCs w:val="22"/>
        </w:rPr>
        <w:t>d</w:t>
      </w:r>
      <w:r w:rsidRPr="0069640D">
        <w:rPr>
          <w:rFonts w:ascii="Calibri" w:hAnsi="Calibri" w:cs="Calibri"/>
          <w:color w:val="000000"/>
          <w:sz w:val="22"/>
          <w:szCs w:val="22"/>
        </w:rPr>
        <w:t xml:space="preserve">irecteur </w:t>
      </w:r>
      <w:r w:rsidR="009778DB">
        <w:rPr>
          <w:rFonts w:ascii="Calibri" w:hAnsi="Calibri" w:cs="Calibri"/>
          <w:color w:val="000000"/>
          <w:sz w:val="22"/>
          <w:szCs w:val="22"/>
        </w:rPr>
        <w:t>g</w:t>
      </w:r>
      <w:r w:rsidRPr="0069640D">
        <w:rPr>
          <w:rFonts w:ascii="Calibri" w:hAnsi="Calibri" w:cs="Calibri"/>
          <w:color w:val="000000"/>
          <w:sz w:val="22"/>
          <w:szCs w:val="22"/>
        </w:rPr>
        <w:t>énéral des services est chargé de l’exécution du présent arrêté qui sera notifié à l’agent</w:t>
      </w:r>
      <w:r w:rsidR="00F11D9E">
        <w:rPr>
          <w:rFonts w:ascii="Calibri" w:hAnsi="Calibri" w:cs="Calibri"/>
          <w:color w:val="000000"/>
          <w:sz w:val="22"/>
          <w:szCs w:val="22"/>
        </w:rPr>
        <w:t xml:space="preserve"> et à la caisse primaire d’assurance maladie dont dépend l’employeur</w:t>
      </w:r>
      <w:r w:rsidR="00D61C9C">
        <w:rPr>
          <w:rFonts w:ascii="Calibri" w:hAnsi="Calibri" w:cs="Calibri"/>
          <w:color w:val="000000"/>
          <w:sz w:val="22"/>
          <w:szCs w:val="22"/>
        </w:rPr>
        <w:t>.</w:t>
      </w:r>
    </w:p>
    <w:p w14:paraId="102DCF05" w14:textId="77777777" w:rsidR="00996AA0" w:rsidRPr="00682316" w:rsidRDefault="00996AA0" w:rsidP="00996AA0">
      <w:pPr>
        <w:spacing w:after="60" w:line="240" w:lineRule="exact"/>
        <w:jc w:val="both"/>
        <w:rPr>
          <w:rFonts w:ascii="Calibri" w:hAnsi="Calibri" w:cs="Calibri"/>
          <w:color w:val="000000"/>
          <w:sz w:val="22"/>
          <w:szCs w:val="22"/>
        </w:rPr>
      </w:pPr>
    </w:p>
    <w:p w14:paraId="486BBF3E" w14:textId="145EB20D" w:rsidR="00996AA0" w:rsidRPr="00682316" w:rsidRDefault="00996AA0" w:rsidP="00996AA0">
      <w:pPr>
        <w:spacing w:after="60" w:line="240" w:lineRule="exact"/>
        <w:rPr>
          <w:rFonts w:ascii="Calibri" w:hAnsi="Calibri" w:cs="Calibri"/>
          <w:sz w:val="22"/>
          <w:szCs w:val="22"/>
        </w:rPr>
      </w:pPr>
      <w:r w:rsidRPr="00682316">
        <w:rPr>
          <w:rFonts w:ascii="Calibri" w:hAnsi="Calibri" w:cs="Calibri"/>
          <w:sz w:val="22"/>
          <w:szCs w:val="22"/>
          <w:u w:val="single"/>
        </w:rPr>
        <w:t>Ampliation adressée</w:t>
      </w:r>
      <w:r w:rsidR="00D61C9C">
        <w:rPr>
          <w:rFonts w:ascii="Calibri" w:hAnsi="Calibri" w:cs="Calibri"/>
          <w:sz w:val="22"/>
          <w:szCs w:val="22"/>
          <w:u w:val="single"/>
        </w:rPr>
        <w:t xml:space="preserve"> aux/au/à la</w:t>
      </w:r>
      <w:r w:rsidRPr="00682316">
        <w:rPr>
          <w:rFonts w:ascii="Calibri" w:hAnsi="Calibri" w:cs="Calibri"/>
          <w:sz w:val="22"/>
          <w:szCs w:val="22"/>
        </w:rPr>
        <w:t> :</w:t>
      </w:r>
    </w:p>
    <w:p w14:paraId="689491DA" w14:textId="684FB232" w:rsidR="00996AA0" w:rsidRDefault="00996AA0" w:rsidP="00D61C9C">
      <w:pPr>
        <w:pStyle w:val="Paragraphedeliste"/>
        <w:numPr>
          <w:ilvl w:val="0"/>
          <w:numId w:val="12"/>
        </w:numPr>
        <w:tabs>
          <w:tab w:val="left" w:pos="540"/>
        </w:tabs>
        <w:spacing w:after="60" w:line="240" w:lineRule="exact"/>
        <w:rPr>
          <w:rFonts w:ascii="Calibri" w:hAnsi="Calibri" w:cs="Calibri"/>
          <w:i/>
          <w:iCs/>
          <w:sz w:val="22"/>
          <w:szCs w:val="22"/>
        </w:rPr>
      </w:pPr>
      <w:r w:rsidRPr="00D61C9C">
        <w:rPr>
          <w:rFonts w:ascii="Calibri" w:hAnsi="Calibri" w:cs="Calibri"/>
          <w:sz w:val="22"/>
          <w:szCs w:val="22"/>
        </w:rPr>
        <w:t>Comptable de la collectivité (</w:t>
      </w:r>
      <w:r w:rsidRPr="00D61C9C">
        <w:rPr>
          <w:rFonts w:ascii="Calibri" w:hAnsi="Calibri" w:cs="Calibri"/>
          <w:i/>
          <w:iCs/>
          <w:sz w:val="22"/>
          <w:szCs w:val="22"/>
        </w:rPr>
        <w:t xml:space="preserve">ou de </w:t>
      </w:r>
      <w:r w:rsidR="009778DB">
        <w:rPr>
          <w:rFonts w:ascii="Calibri" w:hAnsi="Calibri" w:cs="Calibri"/>
          <w:i/>
          <w:iCs/>
          <w:sz w:val="22"/>
          <w:szCs w:val="22"/>
        </w:rPr>
        <w:t>l</w:t>
      </w:r>
      <w:r w:rsidRPr="00D61C9C">
        <w:rPr>
          <w:rFonts w:ascii="Calibri" w:hAnsi="Calibri" w:cs="Calibri"/>
          <w:i/>
          <w:iCs/>
          <w:sz w:val="22"/>
          <w:szCs w:val="22"/>
        </w:rPr>
        <w:t>’établissement</w:t>
      </w:r>
      <w:r w:rsidR="00D61C9C" w:rsidRPr="00D61C9C">
        <w:rPr>
          <w:rFonts w:ascii="Calibri" w:hAnsi="Calibri" w:cs="Calibri"/>
          <w:i/>
          <w:iCs/>
          <w:sz w:val="22"/>
          <w:szCs w:val="22"/>
        </w:rPr>
        <w:t>)</w:t>
      </w:r>
    </w:p>
    <w:p w14:paraId="6E36DDA2" w14:textId="1F036756" w:rsidR="00D61C9C" w:rsidRPr="00D61C9C" w:rsidRDefault="00D61C9C" w:rsidP="00D61C9C">
      <w:pPr>
        <w:pStyle w:val="Paragraphedeliste"/>
        <w:numPr>
          <w:ilvl w:val="0"/>
          <w:numId w:val="12"/>
        </w:numPr>
        <w:tabs>
          <w:tab w:val="left" w:pos="540"/>
        </w:tabs>
        <w:spacing w:after="60" w:line="240" w:lineRule="exact"/>
        <w:rPr>
          <w:rFonts w:ascii="Calibri" w:hAnsi="Calibri" w:cs="Calibri"/>
          <w:i/>
          <w:iCs/>
          <w:sz w:val="22"/>
          <w:szCs w:val="22"/>
        </w:rPr>
      </w:pPr>
      <w:r>
        <w:rPr>
          <w:rFonts w:ascii="Calibri" w:hAnsi="Calibri" w:cs="Calibri"/>
          <w:i/>
          <w:iCs/>
          <w:sz w:val="22"/>
          <w:szCs w:val="22"/>
        </w:rPr>
        <w:t xml:space="preserve">Président(e) du centre de gestion </w:t>
      </w:r>
      <w:r w:rsidRPr="00D61C9C">
        <w:rPr>
          <w:rFonts w:ascii="Calibri" w:hAnsi="Calibri" w:cs="Calibri"/>
          <w:i/>
          <w:iCs/>
          <w:sz w:val="22"/>
          <w:szCs w:val="22"/>
        </w:rPr>
        <w:t>de la fonction publique territoriale du Morbihan</w:t>
      </w:r>
      <w:r>
        <w:rPr>
          <w:rFonts w:ascii="Calibri" w:hAnsi="Calibri" w:cs="Calibri"/>
          <w:i/>
          <w:iCs/>
          <w:sz w:val="22"/>
          <w:szCs w:val="22"/>
        </w:rPr>
        <w:t xml:space="preserve"> (pour les arrêtés relatifs au déroulement de la carrière)</w:t>
      </w:r>
    </w:p>
    <w:p w14:paraId="55945ABF" w14:textId="60A01CFD" w:rsidR="00D61C9C" w:rsidRPr="00D61C9C" w:rsidRDefault="00D61C9C" w:rsidP="00D61C9C">
      <w:pPr>
        <w:pStyle w:val="Paragraphedeliste"/>
        <w:numPr>
          <w:ilvl w:val="0"/>
          <w:numId w:val="12"/>
        </w:numPr>
        <w:spacing w:after="60" w:line="240" w:lineRule="exact"/>
        <w:jc w:val="both"/>
        <w:rPr>
          <w:rFonts w:ascii="Calibri" w:hAnsi="Calibri" w:cs="Calibri"/>
          <w:color w:val="2B3583"/>
          <w:sz w:val="22"/>
          <w:szCs w:val="22"/>
        </w:rPr>
      </w:pPr>
      <w:r w:rsidRPr="00D61C9C">
        <w:rPr>
          <w:rFonts w:ascii="Calibri" w:hAnsi="Calibri" w:cs="Calibri"/>
          <w:color w:val="000000"/>
          <w:sz w:val="22"/>
          <w:szCs w:val="22"/>
        </w:rPr>
        <w:t xml:space="preserve">Préfet du Morbihan </w:t>
      </w:r>
      <w:r w:rsidRPr="00D61C9C">
        <w:rPr>
          <w:rFonts w:ascii="Calibri" w:hAnsi="Calibri" w:cs="Calibri"/>
          <w:b/>
          <w:color w:val="000000"/>
          <w:sz w:val="22"/>
          <w:szCs w:val="22"/>
          <w:u w:val="single"/>
        </w:rPr>
        <w:t>OU</w:t>
      </w:r>
      <w:r w:rsidRPr="00D61C9C">
        <w:rPr>
          <w:rFonts w:ascii="Calibri" w:hAnsi="Calibri" w:cs="Calibri"/>
          <w:color w:val="000000"/>
          <w:sz w:val="22"/>
          <w:szCs w:val="22"/>
        </w:rPr>
        <w:t xml:space="preserve"> au Sous-Préfet chargé de l'arrondissement de …………………… (pour les</w:t>
      </w:r>
      <w:r>
        <w:t xml:space="preserve"> décisions individuelles relatives à la nomination, au recrutement, y compris le contrat d'engagement, et au licenciement des agents non titulaires, à l'exception de celles prises pour faire face à un besoin lié à un accroissement temporaire ou saisonnier d'activité, en application de </w:t>
      </w:r>
      <w:r w:rsidRPr="00D61C9C">
        <w:rPr>
          <w:color w:val="2B3583"/>
        </w:rPr>
        <w:t>l'</w:t>
      </w:r>
      <w:hyperlink r:id="rId8" w:tooltip="Code général de la fonction publique - art. L332-23 (V)" w:history="1">
        <w:r w:rsidRPr="00D61C9C">
          <w:rPr>
            <w:rStyle w:val="Lienhypertexte"/>
            <w:color w:val="2B3583"/>
          </w:rPr>
          <w:t>article L. 332-23 du code général de la fonction publique</w:t>
        </w:r>
      </w:hyperlink>
      <w:r w:rsidRPr="00D61C9C">
        <w:rPr>
          <w:color w:val="2B3583"/>
        </w:rPr>
        <w:t>)</w:t>
      </w:r>
    </w:p>
    <w:p w14:paraId="26EA0B0B" w14:textId="49E17275" w:rsidR="00D61C9C" w:rsidRPr="00D61C9C" w:rsidRDefault="00D61C9C" w:rsidP="00D61C9C">
      <w:pPr>
        <w:pStyle w:val="Paragraphedeliste"/>
        <w:numPr>
          <w:ilvl w:val="0"/>
          <w:numId w:val="0"/>
        </w:numPr>
        <w:tabs>
          <w:tab w:val="left" w:pos="540"/>
        </w:tabs>
        <w:spacing w:after="60" w:line="240" w:lineRule="exact"/>
        <w:ind w:left="900"/>
        <w:rPr>
          <w:rFonts w:ascii="Calibri" w:hAnsi="Calibri" w:cs="Calibri"/>
          <w:i/>
          <w:iCs/>
          <w:sz w:val="22"/>
          <w:szCs w:val="22"/>
        </w:rPr>
      </w:pPr>
    </w:p>
    <w:p w14:paraId="275E1CAF" w14:textId="5D1E3107" w:rsidR="00D61C9C" w:rsidRDefault="00D61C9C" w:rsidP="00996AA0">
      <w:pPr>
        <w:tabs>
          <w:tab w:val="left" w:pos="540"/>
        </w:tabs>
        <w:spacing w:after="60" w:line="240" w:lineRule="exact"/>
        <w:rPr>
          <w:rFonts w:ascii="Calibri" w:hAnsi="Calibri" w:cs="Calibri"/>
          <w:sz w:val="22"/>
          <w:szCs w:val="22"/>
        </w:rPr>
      </w:pPr>
    </w:p>
    <w:p w14:paraId="26AC3A5A" w14:textId="77777777" w:rsidR="00996AA0" w:rsidRPr="00682316" w:rsidRDefault="00996AA0" w:rsidP="00996AA0">
      <w:pPr>
        <w:tabs>
          <w:tab w:val="left" w:pos="540"/>
        </w:tabs>
        <w:spacing w:after="60" w:line="240" w:lineRule="exact"/>
        <w:rPr>
          <w:rFonts w:ascii="Calibri" w:hAnsi="Calibri" w:cs="Calibri"/>
          <w:sz w:val="22"/>
          <w:szCs w:val="22"/>
        </w:rPr>
      </w:pPr>
    </w:p>
    <w:p w14:paraId="157E43BA" w14:textId="77777777" w:rsidR="00D61C9C"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r>
      <w:bookmarkStart w:id="1" w:name="_Hlk184214607"/>
      <w:r w:rsidRPr="00682316">
        <w:rPr>
          <w:rFonts w:ascii="Calibri" w:hAnsi="Calibri" w:cs="Calibri"/>
          <w:sz w:val="22"/>
          <w:szCs w:val="22"/>
        </w:rPr>
        <w:t>Fait à………………………,</w:t>
      </w:r>
    </w:p>
    <w:p w14:paraId="263764CE" w14:textId="235BD81B"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le……………………………</w:t>
      </w:r>
    </w:p>
    <w:p w14:paraId="36230449" w14:textId="77777777"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Prénom, nom et qualité du signataire,</w:t>
      </w: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4248"/>
      </w:tblGrid>
      <w:tr w:rsidR="00996AA0" w:rsidRPr="00682316" w14:paraId="07AE6EC7" w14:textId="77777777" w:rsidTr="00C36065">
        <w:tc>
          <w:tcPr>
            <w:tcW w:w="4248" w:type="dxa"/>
          </w:tcPr>
          <w:p w14:paraId="78682900" w14:textId="01214E8C" w:rsidR="00996AA0" w:rsidRDefault="00996AA0" w:rsidP="00C36065">
            <w:pPr>
              <w:rPr>
                <w:rFonts w:ascii="Calibri" w:hAnsi="Calibri" w:cs="Calibri"/>
                <w:sz w:val="18"/>
                <w:szCs w:val="18"/>
              </w:rPr>
            </w:pPr>
            <w:r w:rsidRPr="00E12D6B">
              <w:rPr>
                <w:rFonts w:ascii="Calibri" w:hAnsi="Calibri" w:cs="Calibri"/>
                <w:sz w:val="18"/>
                <w:szCs w:val="18"/>
              </w:rPr>
              <w:t>Le Maire (ou le Président),</w:t>
            </w:r>
          </w:p>
          <w:p w14:paraId="4EF9E5F3" w14:textId="77777777" w:rsidR="00996AA0" w:rsidRDefault="00996AA0" w:rsidP="00C36065">
            <w:pPr>
              <w:rPr>
                <w:rFonts w:ascii="Calibri" w:hAnsi="Calibri" w:cs="Calibri"/>
                <w:sz w:val="18"/>
                <w:szCs w:val="18"/>
              </w:rPr>
            </w:pPr>
            <w:r w:rsidRPr="00E12D6B">
              <w:rPr>
                <w:rFonts w:ascii="Calibri" w:hAnsi="Calibri" w:cs="Calibri"/>
                <w:sz w:val="18"/>
                <w:szCs w:val="18"/>
              </w:rPr>
              <w:t xml:space="preserve"> - certifie sous sa responsabilité le caractère exécutoire de cet acte </w:t>
            </w:r>
          </w:p>
          <w:p w14:paraId="63F78C58" w14:textId="77777777" w:rsidR="00996AA0" w:rsidRPr="00E12D6B" w:rsidRDefault="00996AA0" w:rsidP="00C36065">
            <w:pPr>
              <w:rPr>
                <w:rFonts w:ascii="Calibri" w:hAnsi="Calibri" w:cs="Calibri"/>
                <w:sz w:val="18"/>
                <w:szCs w:val="18"/>
              </w:rPr>
            </w:pPr>
            <w:r w:rsidRPr="00E12D6B">
              <w:rPr>
                <w:rFonts w:ascii="Calibri" w:hAnsi="Calibri" w:cs="Calibri"/>
                <w:sz w:val="18"/>
                <w:szCs w:val="18"/>
              </w:rPr>
              <w:t xml:space="preserve">- informe que le présent arrêté peut faire l’objet d’un recours pour excès de pouvoir devant le tribunal administratif de Rennes (par voie postale au 3 contour de la Motte - 35000 RENNES ou par voie dématérialisée via l’application « Télérecours citoyens » sur le site www.telerecours.fr) dans un délai de deux mois à compter de la présente notification. </w:t>
            </w:r>
          </w:p>
          <w:p w14:paraId="2ACFE97B" w14:textId="77777777" w:rsidR="00996AA0" w:rsidRPr="00682316" w:rsidRDefault="00996AA0" w:rsidP="00C36065">
            <w:pPr>
              <w:rPr>
                <w:rFonts w:ascii="Calibri" w:hAnsi="Calibri" w:cs="Calibri"/>
                <w:sz w:val="18"/>
                <w:szCs w:val="18"/>
              </w:rPr>
            </w:pPr>
            <w:r w:rsidRPr="00E12D6B">
              <w:rPr>
                <w:rFonts w:ascii="Calibri" w:hAnsi="Calibri" w:cs="Calibri"/>
                <w:sz w:val="18"/>
                <w:szCs w:val="18"/>
              </w:rPr>
              <w:t xml:space="preserve"> </w:t>
            </w:r>
          </w:p>
          <w:p w14:paraId="053CE18A" w14:textId="77777777" w:rsidR="00996AA0" w:rsidRPr="00682316" w:rsidRDefault="00996AA0" w:rsidP="00C36065">
            <w:pPr>
              <w:rPr>
                <w:rFonts w:ascii="Calibri" w:hAnsi="Calibri" w:cs="Calibri"/>
                <w:sz w:val="18"/>
                <w:szCs w:val="18"/>
              </w:rPr>
            </w:pPr>
            <w:r w:rsidRPr="00682316">
              <w:rPr>
                <w:rFonts w:ascii="Calibri" w:hAnsi="Calibri" w:cs="Calibri"/>
                <w:sz w:val="18"/>
                <w:szCs w:val="18"/>
              </w:rPr>
              <w:t>Notification faite le ……………………………..</w:t>
            </w:r>
          </w:p>
          <w:p w14:paraId="56FECA94" w14:textId="1F695268" w:rsidR="00996AA0" w:rsidRPr="00682316" w:rsidRDefault="00996AA0" w:rsidP="00C36065">
            <w:pPr>
              <w:rPr>
                <w:rFonts w:ascii="Calibri" w:hAnsi="Calibri" w:cs="Calibri"/>
                <w:sz w:val="18"/>
                <w:szCs w:val="18"/>
              </w:rPr>
            </w:pPr>
            <w:r w:rsidRPr="00682316">
              <w:rPr>
                <w:rFonts w:ascii="Calibri" w:hAnsi="Calibri" w:cs="Calibri"/>
                <w:sz w:val="18"/>
                <w:szCs w:val="18"/>
                <w:u w:val="single"/>
              </w:rPr>
              <w:t>Signature de l’agent</w:t>
            </w:r>
            <w:r w:rsidRPr="00682316">
              <w:rPr>
                <w:rFonts w:ascii="Calibri" w:hAnsi="Calibri" w:cs="Calibri"/>
                <w:sz w:val="18"/>
                <w:szCs w:val="18"/>
              </w:rPr>
              <w:t> :</w:t>
            </w:r>
          </w:p>
        </w:tc>
      </w:tr>
      <w:bookmarkEnd w:id="1"/>
    </w:tbl>
    <w:p w14:paraId="1B1A5ADE" w14:textId="40ACF968" w:rsidR="00E25266" w:rsidRDefault="00E25266" w:rsidP="00E25266">
      <w:pPr>
        <w:widowControl w:val="0"/>
        <w:autoSpaceDE w:val="0"/>
        <w:autoSpaceDN w:val="0"/>
        <w:adjustRightInd w:val="0"/>
        <w:jc w:val="both"/>
        <w:rPr>
          <w:rFonts w:ascii="Calibri" w:hAnsi="Calibri" w:cs="Calibri"/>
          <w:sz w:val="22"/>
          <w:szCs w:val="22"/>
        </w:rPr>
      </w:pPr>
    </w:p>
    <w:sectPr w:rsidR="00E25266" w:rsidSect="00A642A4">
      <w:headerReference w:type="even" r:id="rId9"/>
      <w:headerReference w:type="default" r:id="rId10"/>
      <w:footerReference w:type="even" r:id="rId11"/>
      <w:footerReference w:type="default" r:id="rId12"/>
      <w:headerReference w:type="first" r:id="rId13"/>
      <w:footerReference w:type="first" r:id="rId14"/>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A227" w14:textId="77777777" w:rsidR="00B421CB" w:rsidRDefault="00B421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4C5E8962" w:rsidR="00823AA4" w:rsidRPr="00A60594" w:rsidRDefault="00274692" w:rsidP="00B421CB">
    <w:pPr>
      <w:pStyle w:val="Pieddepage"/>
      <w:tabs>
        <w:tab w:val="clear" w:pos="9072"/>
        <w:tab w:val="center" w:pos="4961"/>
        <w:tab w:val="right" w:pos="9923"/>
      </w:tabs>
      <w:ind w:right="-8"/>
      <w:jc w:val="right"/>
      <w:rPr>
        <w:sz w:val="18"/>
        <w:szCs w:val="18"/>
      </w:rPr>
    </w:pPr>
    <w:bookmarkStart w:id="2" w:name="_Hlk184214502"/>
    <w:r>
      <w:rPr>
        <w:sz w:val="18"/>
        <w:szCs w:val="18"/>
      </w:rPr>
      <w:tab/>
    </w:r>
    <w:r>
      <w:rPr>
        <w:sz w:val="18"/>
        <w:szCs w:val="18"/>
      </w:rPr>
      <w:tab/>
    </w:r>
    <w:r w:rsidR="00B31BAF">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A4">
      <w:rPr>
        <w:sz w:val="18"/>
        <w:szCs w:val="18"/>
      </w:rPr>
      <w:t xml:space="preserve">|  </w:t>
    </w:r>
    <w:bookmarkEnd w:id="2"/>
    <w:r w:rsidR="00823AA4" w:rsidRPr="00A60594">
      <w:rPr>
        <w:sz w:val="18"/>
        <w:szCs w:val="18"/>
      </w:rPr>
      <w:t xml:space="preserve">Page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5890" w14:textId="77777777" w:rsidR="00B421CB" w:rsidRDefault="00B421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A705" w14:textId="77777777" w:rsidR="00B421CB" w:rsidRDefault="00B421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7BA88C7B"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04/12/2024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ECD6" w14:textId="77777777" w:rsidR="00B421CB" w:rsidRDefault="00B421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8"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0"/>
  </w:num>
  <w:num w:numId="2" w16cid:durableId="1033993876">
    <w:abstractNumId w:val="8"/>
  </w:num>
  <w:num w:numId="3" w16cid:durableId="80375657">
    <w:abstractNumId w:val="12"/>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9"/>
  </w:num>
  <w:num w:numId="12" w16cid:durableId="1073087018">
    <w:abstractNumId w:val="11"/>
  </w:num>
  <w:num w:numId="13" w16cid:durableId="20413964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C5CA0"/>
    <w:rsid w:val="00204041"/>
    <w:rsid w:val="00217182"/>
    <w:rsid w:val="00217649"/>
    <w:rsid w:val="00223160"/>
    <w:rsid w:val="00274692"/>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60259"/>
    <w:rsid w:val="00561611"/>
    <w:rsid w:val="0063589B"/>
    <w:rsid w:val="0064407C"/>
    <w:rsid w:val="0068417A"/>
    <w:rsid w:val="006C65AF"/>
    <w:rsid w:val="006D3DC0"/>
    <w:rsid w:val="00727AE0"/>
    <w:rsid w:val="00753F70"/>
    <w:rsid w:val="0075500D"/>
    <w:rsid w:val="007741CA"/>
    <w:rsid w:val="0078230D"/>
    <w:rsid w:val="007F52FB"/>
    <w:rsid w:val="008013BD"/>
    <w:rsid w:val="0080604F"/>
    <w:rsid w:val="00823AA4"/>
    <w:rsid w:val="00852235"/>
    <w:rsid w:val="008836A1"/>
    <w:rsid w:val="00895CF0"/>
    <w:rsid w:val="008D6A14"/>
    <w:rsid w:val="009003FE"/>
    <w:rsid w:val="00927E3E"/>
    <w:rsid w:val="009561C6"/>
    <w:rsid w:val="0096158F"/>
    <w:rsid w:val="00966983"/>
    <w:rsid w:val="009778DB"/>
    <w:rsid w:val="00996AA0"/>
    <w:rsid w:val="00A212E7"/>
    <w:rsid w:val="00A3475C"/>
    <w:rsid w:val="00A41B88"/>
    <w:rsid w:val="00A642A4"/>
    <w:rsid w:val="00A809A7"/>
    <w:rsid w:val="00A911BB"/>
    <w:rsid w:val="00AC5191"/>
    <w:rsid w:val="00AC72F0"/>
    <w:rsid w:val="00AE151D"/>
    <w:rsid w:val="00AE1D90"/>
    <w:rsid w:val="00B071B6"/>
    <w:rsid w:val="00B12AD1"/>
    <w:rsid w:val="00B23393"/>
    <w:rsid w:val="00B31BAF"/>
    <w:rsid w:val="00B421CB"/>
    <w:rsid w:val="00B50C0C"/>
    <w:rsid w:val="00B544AB"/>
    <w:rsid w:val="00BD4971"/>
    <w:rsid w:val="00C1152D"/>
    <w:rsid w:val="00C17052"/>
    <w:rsid w:val="00C36065"/>
    <w:rsid w:val="00C5204D"/>
    <w:rsid w:val="00C640CC"/>
    <w:rsid w:val="00C860F5"/>
    <w:rsid w:val="00CD272B"/>
    <w:rsid w:val="00CF18D6"/>
    <w:rsid w:val="00D14923"/>
    <w:rsid w:val="00D26FBB"/>
    <w:rsid w:val="00D57ABB"/>
    <w:rsid w:val="00D61C9C"/>
    <w:rsid w:val="00DD40ED"/>
    <w:rsid w:val="00E25266"/>
    <w:rsid w:val="00E5502E"/>
    <w:rsid w:val="00E76B52"/>
    <w:rsid w:val="00EA04C0"/>
    <w:rsid w:val="00EB3D55"/>
    <w:rsid w:val="00EF752B"/>
    <w:rsid w:val="00EF75AA"/>
    <w:rsid w:val="00F11D9E"/>
    <w:rsid w:val="00F47B96"/>
    <w:rsid w:val="00F55951"/>
    <w:rsid w:val="00F87968"/>
    <w:rsid w:val="00FB0EC6"/>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44416551&amp;idArticle=LEGIARTI000044421930&amp;dateTexte=&amp;categorieLien=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modele-arretes.dotx</Template>
  <TotalTime>3</TotalTime>
  <Pages>2</Pages>
  <Words>470</Words>
  <Characters>2586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3050</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DUVAL Michael</cp:lastModifiedBy>
  <cp:revision>4</cp:revision>
  <cp:lastPrinted>2014-01-28T13:31:00Z</cp:lastPrinted>
  <dcterms:created xsi:type="dcterms:W3CDTF">2024-12-06T14:09:00Z</dcterms:created>
  <dcterms:modified xsi:type="dcterms:W3CDTF">2024-12-06T14:11:00Z</dcterms:modified>
</cp:coreProperties>
</file>