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510A39" w:rsidRPr="00C9434D" w14:paraId="643F34D1" w14:textId="77777777" w:rsidTr="00D0208E">
        <w:trPr>
          <w:trHeight w:val="1701"/>
        </w:trPr>
        <w:tc>
          <w:tcPr>
            <w:tcW w:w="2943" w:type="dxa"/>
            <w:tcBorders>
              <w:top w:val="nil"/>
              <w:left w:val="nil"/>
              <w:bottom w:val="nil"/>
            </w:tcBorders>
            <w:vAlign w:val="center"/>
          </w:tcPr>
          <w:p w14:paraId="314F67E2" w14:textId="77777777" w:rsidR="00510A39" w:rsidRPr="00C9434D" w:rsidRDefault="00510A39" w:rsidP="00D0208E">
            <w:pPr>
              <w:pStyle w:val="Titre1"/>
              <w:rPr>
                <w:rFonts w:ascii="Calibri" w:hAnsi="Calibri" w:cs="Calibri"/>
                <w:sz w:val="22"/>
                <w:szCs w:val="22"/>
              </w:rPr>
            </w:pPr>
            <w:r w:rsidRPr="00C9434D">
              <w:rPr>
                <w:rFonts w:ascii="Calibri" w:hAnsi="Calibri" w:cs="Calibri"/>
                <w:sz w:val="22"/>
                <w:szCs w:val="22"/>
              </w:rPr>
              <w:t>Logo Collectivité</w:t>
            </w:r>
          </w:p>
        </w:tc>
        <w:tc>
          <w:tcPr>
            <w:tcW w:w="6292" w:type="dxa"/>
            <w:vAlign w:val="center"/>
          </w:tcPr>
          <w:p w14:paraId="15D695D8" w14:textId="4C710241" w:rsidR="0080604F" w:rsidRPr="00510A39" w:rsidRDefault="00510A39" w:rsidP="00510A39">
            <w:pPr>
              <w:pStyle w:val="Corpsdetexte"/>
              <w:tabs>
                <w:tab w:val="left" w:pos="4536"/>
              </w:tabs>
              <w:spacing w:after="0"/>
              <w:jc w:val="center"/>
              <w:rPr>
                <w:rFonts w:eastAsia="MS Gothic"/>
                <w:b/>
                <w:bCs/>
                <w:color w:val="2B3583"/>
                <w:sz w:val="24"/>
              </w:rPr>
            </w:pPr>
            <w:r w:rsidRPr="00510A39">
              <w:rPr>
                <w:rFonts w:eastAsia="MS Gothic"/>
                <w:b/>
                <w:bCs/>
                <w:color w:val="2B3583"/>
                <w:sz w:val="24"/>
              </w:rPr>
              <w:t>D</w:t>
            </w:r>
            <w:r w:rsidR="009C6F18" w:rsidRPr="00510A39">
              <w:rPr>
                <w:rFonts w:eastAsia="MS Gothic"/>
                <w:b/>
                <w:bCs/>
                <w:color w:val="2B3583"/>
                <w:sz w:val="24"/>
              </w:rPr>
              <w:t xml:space="preserve">élibération portant </w:t>
            </w:r>
            <w:r w:rsidR="009C6F18" w:rsidRPr="009C6F18">
              <w:rPr>
                <w:rFonts w:eastAsia="MS Gothic"/>
                <w:b/>
                <w:bCs/>
                <w:color w:val="2B3583"/>
                <w:sz w:val="24"/>
              </w:rPr>
              <w:t>création d’un emploi non permanent pour cause d’accroissement d’activité</w:t>
            </w:r>
          </w:p>
        </w:tc>
      </w:tr>
    </w:tbl>
    <w:p w14:paraId="3F8EF10E" w14:textId="77777777" w:rsidR="00510A39" w:rsidRPr="00C9434D" w:rsidRDefault="00510A39" w:rsidP="00510A39">
      <w:pPr>
        <w:pBdr>
          <w:bottom w:val="single" w:sz="12" w:space="1" w:color="auto"/>
        </w:pBdr>
        <w:rPr>
          <w:rFonts w:ascii="Calibri" w:hAnsi="Calibri" w:cs="Calibri"/>
          <w:sz w:val="22"/>
          <w:szCs w:val="22"/>
        </w:rPr>
      </w:pPr>
    </w:p>
    <w:p w14:paraId="6575E6AC" w14:textId="77777777" w:rsidR="00510A39" w:rsidRPr="000B765A" w:rsidRDefault="00510A39" w:rsidP="009C6F18">
      <w:pPr>
        <w:pStyle w:val="Corpsdetexte"/>
        <w:tabs>
          <w:tab w:val="left" w:pos="4536"/>
        </w:tabs>
        <w:spacing w:after="0"/>
        <w:jc w:val="both"/>
        <w:rPr>
          <w:rFonts w:ascii="Calibri" w:hAnsi="Calibri"/>
          <w:sz w:val="22"/>
          <w:szCs w:val="22"/>
        </w:rPr>
      </w:pPr>
    </w:p>
    <w:p w14:paraId="771F3C55" w14:textId="33A4E614" w:rsidR="00510A39" w:rsidRPr="00C9434D" w:rsidRDefault="00510A39" w:rsidP="009C6F18">
      <w:pPr>
        <w:pStyle w:val="Ontvotladelib"/>
        <w:spacing w:after="120"/>
        <w:rPr>
          <w:rFonts w:ascii="Calibri" w:hAnsi="Calibri" w:cs="Calibri"/>
          <w:sz w:val="22"/>
          <w:szCs w:val="22"/>
        </w:rPr>
      </w:pPr>
      <w:r w:rsidRPr="00C9434D">
        <w:rPr>
          <w:rFonts w:ascii="Calibri" w:hAnsi="Calibri" w:cs="Calibri"/>
          <w:sz w:val="22"/>
          <w:szCs w:val="22"/>
        </w:rPr>
        <w:t xml:space="preserve">Le </w:t>
      </w:r>
      <w:r w:rsidR="00C82748" w:rsidRPr="00C9434D">
        <w:rPr>
          <w:rFonts w:ascii="Calibri" w:hAnsi="Calibri" w:cs="Calibri"/>
          <w:sz w:val="22"/>
          <w:szCs w:val="22"/>
        </w:rPr>
        <w:t xml:space="preserve">............……... </w:t>
      </w:r>
      <w:r w:rsidR="00C82748" w:rsidRPr="00C9434D">
        <w:rPr>
          <w:rFonts w:ascii="Calibri" w:hAnsi="Calibri" w:cs="Calibri"/>
          <w:i/>
          <w:iCs/>
          <w:sz w:val="22"/>
          <w:szCs w:val="22"/>
        </w:rPr>
        <w:t>(date)</w:t>
      </w:r>
      <w:r w:rsidR="00C82748" w:rsidRPr="00C9434D">
        <w:rPr>
          <w:rFonts w:ascii="Calibri" w:hAnsi="Calibri" w:cs="Calibri"/>
          <w:sz w:val="22"/>
          <w:szCs w:val="22"/>
        </w:rPr>
        <w:t xml:space="preserve">, à ...........………............. </w:t>
      </w:r>
      <w:r w:rsidR="00C82748" w:rsidRPr="00C9434D">
        <w:rPr>
          <w:rFonts w:ascii="Calibri" w:hAnsi="Calibri" w:cs="Calibri"/>
          <w:i/>
          <w:iCs/>
          <w:sz w:val="22"/>
          <w:szCs w:val="22"/>
        </w:rPr>
        <w:t>(heure)</w:t>
      </w:r>
      <w:r w:rsidR="00C82748" w:rsidRPr="00C9434D">
        <w:rPr>
          <w:rFonts w:ascii="Calibri" w:hAnsi="Calibri" w:cs="Calibri"/>
          <w:sz w:val="22"/>
          <w:szCs w:val="22"/>
        </w:rPr>
        <w:t>, en ..............................................</w:t>
      </w:r>
      <w:r w:rsidR="00C82748" w:rsidRPr="00C9434D">
        <w:rPr>
          <w:rFonts w:ascii="Calibri" w:hAnsi="Calibri" w:cs="Calibri"/>
          <w:i/>
          <w:iCs/>
          <w:sz w:val="22"/>
          <w:szCs w:val="22"/>
        </w:rPr>
        <w:t>(lieu)</w:t>
      </w:r>
      <w:r w:rsidR="00C82748" w:rsidRPr="00C9434D">
        <w:rPr>
          <w:rFonts w:ascii="Calibri" w:hAnsi="Calibri" w:cs="Calibri"/>
          <w:sz w:val="22"/>
          <w:szCs w:val="22"/>
        </w:rPr>
        <w:t xml:space="preserve"> se sont réunis les membres du conseil municipal </w:t>
      </w:r>
      <w:r w:rsidR="00C82748" w:rsidRPr="00C9434D">
        <w:rPr>
          <w:rFonts w:ascii="Calibri" w:hAnsi="Calibri" w:cs="Calibri"/>
          <w:i/>
          <w:iCs/>
          <w:sz w:val="22"/>
          <w:szCs w:val="22"/>
        </w:rPr>
        <w:t>(ou autre assemblée)</w:t>
      </w:r>
      <w:r w:rsidR="00C82748" w:rsidRPr="00C9434D">
        <w:rPr>
          <w:rFonts w:ascii="Calibri" w:hAnsi="Calibri" w:cs="Calibri"/>
          <w:sz w:val="22"/>
          <w:szCs w:val="22"/>
        </w:rPr>
        <w:t xml:space="preserve">, sous la présidence de ..............................., convoqués le </w:t>
      </w:r>
      <w:r w:rsidRPr="00C9434D">
        <w:rPr>
          <w:rFonts w:ascii="Calibri" w:hAnsi="Calibri" w:cs="Calibri"/>
          <w:sz w:val="22"/>
          <w:szCs w:val="22"/>
        </w:rPr>
        <w:t>……………………</w:t>
      </w:r>
      <w:proofErr w:type="gramStart"/>
      <w:r w:rsidRPr="00C9434D">
        <w:rPr>
          <w:rFonts w:ascii="Calibri" w:hAnsi="Calibri" w:cs="Calibri"/>
          <w:sz w:val="22"/>
          <w:szCs w:val="22"/>
        </w:rPr>
        <w:t>…….</w:t>
      </w:r>
      <w:proofErr w:type="gramEnd"/>
      <w:r w:rsidRPr="00C9434D">
        <w:rPr>
          <w:rFonts w:ascii="Calibri" w:hAnsi="Calibri" w:cs="Calibri"/>
          <w:sz w:val="22"/>
          <w:szCs w:val="22"/>
        </w:rPr>
        <w:t>…… ,</w:t>
      </w:r>
    </w:p>
    <w:p w14:paraId="045A7FA5" w14:textId="77777777" w:rsidR="00510A39" w:rsidRPr="00C9434D" w:rsidRDefault="00510A39" w:rsidP="009C6F18">
      <w:pPr>
        <w:pStyle w:val="Ontvotladelib"/>
        <w:tabs>
          <w:tab w:val="right" w:leader="dot" w:pos="9072"/>
        </w:tabs>
        <w:spacing w:after="120"/>
        <w:rPr>
          <w:rFonts w:ascii="Calibri" w:hAnsi="Calibri" w:cs="Calibri"/>
          <w:sz w:val="22"/>
          <w:szCs w:val="22"/>
        </w:rPr>
      </w:pPr>
      <w:r w:rsidRPr="00C9434D">
        <w:rPr>
          <w:rFonts w:ascii="Calibri" w:hAnsi="Calibri" w:cs="Calibri"/>
          <w:sz w:val="22"/>
          <w:szCs w:val="22"/>
        </w:rPr>
        <w:t xml:space="preserve">Etaient présents : </w:t>
      </w:r>
      <w:r w:rsidRPr="00C9434D">
        <w:rPr>
          <w:rFonts w:ascii="Calibri" w:hAnsi="Calibri" w:cs="Calibri"/>
          <w:sz w:val="22"/>
          <w:szCs w:val="22"/>
        </w:rPr>
        <w:tab/>
      </w:r>
    </w:p>
    <w:p w14:paraId="1EDF8CAC" w14:textId="77777777" w:rsidR="00510A39" w:rsidRPr="00C9434D" w:rsidRDefault="00510A39" w:rsidP="009C6F18">
      <w:pPr>
        <w:pStyle w:val="Ontvotladelib"/>
        <w:tabs>
          <w:tab w:val="left" w:leader="dot" w:pos="9072"/>
        </w:tabs>
        <w:spacing w:after="120"/>
        <w:rPr>
          <w:rFonts w:ascii="Calibri" w:hAnsi="Calibri" w:cs="Calibri"/>
          <w:sz w:val="22"/>
          <w:szCs w:val="22"/>
        </w:rPr>
      </w:pPr>
      <w:r w:rsidRPr="00C9434D">
        <w:rPr>
          <w:rFonts w:ascii="Calibri" w:hAnsi="Calibri" w:cs="Calibri"/>
          <w:sz w:val="22"/>
          <w:szCs w:val="22"/>
        </w:rPr>
        <w:t>Etaient absent</w:t>
      </w:r>
      <w:r w:rsidRPr="00C9434D">
        <w:rPr>
          <w:rFonts w:ascii="Calibri" w:hAnsi="Calibri" w:cs="Calibri"/>
          <w:i/>
          <w:iCs/>
          <w:sz w:val="22"/>
          <w:szCs w:val="22"/>
        </w:rPr>
        <w:t>(s)</w:t>
      </w:r>
      <w:r w:rsidRPr="00C9434D">
        <w:rPr>
          <w:rFonts w:ascii="Calibri" w:hAnsi="Calibri" w:cs="Calibri"/>
          <w:sz w:val="22"/>
          <w:szCs w:val="22"/>
        </w:rPr>
        <w:t xml:space="preserve"> excusé</w:t>
      </w:r>
      <w:r w:rsidRPr="00C9434D">
        <w:rPr>
          <w:rFonts w:ascii="Calibri" w:hAnsi="Calibri" w:cs="Calibri"/>
          <w:i/>
          <w:iCs/>
          <w:sz w:val="22"/>
          <w:szCs w:val="22"/>
        </w:rPr>
        <w:t>(s)</w:t>
      </w:r>
      <w:r w:rsidRPr="00C9434D">
        <w:rPr>
          <w:rFonts w:ascii="Calibri" w:hAnsi="Calibri" w:cs="Calibri"/>
          <w:sz w:val="22"/>
          <w:szCs w:val="22"/>
        </w:rPr>
        <w:t xml:space="preserve"> : </w:t>
      </w:r>
      <w:r w:rsidRPr="00C9434D">
        <w:rPr>
          <w:rFonts w:ascii="Calibri" w:hAnsi="Calibri" w:cs="Calibri"/>
          <w:sz w:val="22"/>
          <w:szCs w:val="22"/>
        </w:rPr>
        <w:tab/>
      </w:r>
    </w:p>
    <w:p w14:paraId="01247103" w14:textId="77777777" w:rsidR="00510A39" w:rsidRPr="00C9434D" w:rsidRDefault="00510A39" w:rsidP="009C6F18">
      <w:pPr>
        <w:pStyle w:val="Ontvotladelib"/>
        <w:tabs>
          <w:tab w:val="left" w:leader="dot" w:pos="9072"/>
        </w:tabs>
        <w:spacing w:after="120"/>
        <w:rPr>
          <w:rFonts w:ascii="Calibri" w:hAnsi="Calibri" w:cs="Calibri"/>
          <w:sz w:val="22"/>
          <w:szCs w:val="22"/>
        </w:rPr>
      </w:pPr>
      <w:r w:rsidRPr="00C9434D">
        <w:rPr>
          <w:rFonts w:ascii="Calibri" w:hAnsi="Calibri" w:cs="Calibri"/>
          <w:sz w:val="22"/>
          <w:szCs w:val="22"/>
        </w:rPr>
        <w:t xml:space="preserve">Le secrétariat a été assuré par : </w:t>
      </w:r>
      <w:r w:rsidRPr="00C9434D">
        <w:rPr>
          <w:rFonts w:ascii="Calibri" w:hAnsi="Calibri" w:cs="Calibri"/>
          <w:sz w:val="22"/>
          <w:szCs w:val="22"/>
        </w:rPr>
        <w:tab/>
      </w:r>
    </w:p>
    <w:p w14:paraId="6E10415A" w14:textId="77777777" w:rsidR="00510A39" w:rsidRPr="00C9434D" w:rsidRDefault="00510A39" w:rsidP="009C6F18">
      <w:pPr>
        <w:pStyle w:val="Ontvotladelib"/>
        <w:spacing w:after="0"/>
        <w:rPr>
          <w:rFonts w:ascii="Calibri" w:hAnsi="Calibri" w:cs="Calibri"/>
          <w:sz w:val="22"/>
          <w:szCs w:val="22"/>
        </w:rPr>
      </w:pPr>
    </w:p>
    <w:p w14:paraId="00A7FB8F" w14:textId="6523C383" w:rsidR="00510A39" w:rsidRPr="00C9434D" w:rsidRDefault="00510A39" w:rsidP="009C6F18">
      <w:pPr>
        <w:pStyle w:val="LeMairerappellepropose"/>
        <w:spacing w:before="0" w:after="0"/>
        <w:rPr>
          <w:rFonts w:ascii="Calibri" w:hAnsi="Calibri" w:cs="Calibri"/>
          <w:color w:val="000000"/>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Le </w:t>
      </w:r>
      <w:r w:rsidR="00C82748" w:rsidRPr="00C9434D">
        <w:rPr>
          <w:rFonts w:ascii="Calibri" w:hAnsi="Calibri" w:cs="Calibri"/>
          <w:sz w:val="22"/>
          <w:szCs w:val="22"/>
        </w:rPr>
        <w:t xml:space="preserve">maire </w:t>
      </w:r>
      <w:r w:rsidR="00C82748" w:rsidRPr="00C9434D">
        <w:rPr>
          <w:rFonts w:ascii="Calibri" w:hAnsi="Calibri" w:cs="Calibri"/>
          <w:i/>
          <w:iCs/>
          <w:sz w:val="22"/>
          <w:szCs w:val="22"/>
        </w:rPr>
        <w:t>(ou le président)</w:t>
      </w:r>
      <w:r w:rsidR="00C82748" w:rsidRPr="00C9434D">
        <w:rPr>
          <w:rFonts w:ascii="Calibri" w:hAnsi="Calibri" w:cs="Calibri"/>
          <w:sz w:val="22"/>
          <w:szCs w:val="22"/>
        </w:rPr>
        <w:t xml:space="preserve"> informe l’assemblée :</w:t>
      </w:r>
    </w:p>
    <w:p w14:paraId="476A3E24" w14:textId="77777777" w:rsidR="00510A39" w:rsidRPr="00C9434D" w:rsidRDefault="00510A39" w:rsidP="009C6F18">
      <w:pPr>
        <w:jc w:val="both"/>
        <w:rPr>
          <w:rFonts w:ascii="Calibri" w:hAnsi="Calibri" w:cs="Calibri"/>
          <w:sz w:val="22"/>
          <w:szCs w:val="22"/>
        </w:rPr>
      </w:pPr>
    </w:p>
    <w:p w14:paraId="1ECA00DD" w14:textId="398CDF68" w:rsidR="009C6F18" w:rsidRPr="009C6F18" w:rsidRDefault="009C6F18" w:rsidP="009C6F18">
      <w:pPr>
        <w:pStyle w:val="LeMairerappellepropose"/>
        <w:spacing w:before="120"/>
        <w:rPr>
          <w:rFonts w:ascii="Calibri" w:hAnsi="Calibri"/>
          <w:b w:val="0"/>
          <w:bCs/>
          <w:sz w:val="22"/>
          <w:szCs w:val="22"/>
        </w:rPr>
      </w:pPr>
      <w:bookmarkStart w:id="0" w:name="_Hlk173338697"/>
      <w:r w:rsidRPr="009C6F18">
        <w:rPr>
          <w:rFonts w:ascii="Calibri" w:hAnsi="Calibri"/>
          <w:b w:val="0"/>
          <w:bCs/>
          <w:sz w:val="22"/>
          <w:szCs w:val="22"/>
        </w:rPr>
        <w:t>Conformément à l’article L313-1 du code général de la fonction publique (CGFP), les emplois des collectivités territoriales ou de leurs établissements publics administratifs sont créés par l'organe délibérant de la collectivité ou de l'établissement.</w:t>
      </w:r>
    </w:p>
    <w:bookmarkEnd w:id="0"/>
    <w:p w14:paraId="17800B3B" w14:textId="77777777" w:rsidR="009C6F18" w:rsidRPr="009C6F18" w:rsidRDefault="009C6F18" w:rsidP="009C6F18">
      <w:pPr>
        <w:pStyle w:val="LeMairerappellepropose"/>
        <w:spacing w:before="120"/>
        <w:rPr>
          <w:rFonts w:ascii="Calibri" w:hAnsi="Calibri"/>
          <w:b w:val="0"/>
          <w:bCs/>
          <w:i/>
          <w:iCs/>
          <w:sz w:val="22"/>
          <w:szCs w:val="22"/>
        </w:rPr>
      </w:pPr>
      <w:r w:rsidRPr="009C6F18">
        <w:rPr>
          <w:rFonts w:ascii="Calibri" w:hAnsi="Calibri"/>
          <w:b w:val="0"/>
          <w:bCs/>
          <w:sz w:val="22"/>
          <w:szCs w:val="22"/>
        </w:rPr>
        <w:t xml:space="preserve">D’autre part, aux termes de l’article L332-23 du même code, les collectivités territoriales et leurs établissements publics administratifs </w:t>
      </w:r>
      <w:r w:rsidRPr="009C6F18">
        <w:rPr>
          <w:rFonts w:ascii="Calibri" w:hAnsi="Calibri"/>
          <w:b w:val="0"/>
          <w:bCs/>
          <w:i/>
          <w:iCs/>
          <w:sz w:val="22"/>
          <w:szCs w:val="22"/>
        </w:rPr>
        <w:t>« peuvent recruter temporairement des agents contractuels sur des emplois non permanents pour faire face à un besoin lié à :</w:t>
      </w:r>
    </w:p>
    <w:p w14:paraId="263B8198" w14:textId="77777777" w:rsidR="009C6F18" w:rsidRPr="009C6F18" w:rsidRDefault="009C6F18" w:rsidP="009C6F18">
      <w:pPr>
        <w:pStyle w:val="LeMairerappellepropose"/>
        <w:spacing w:before="120"/>
        <w:rPr>
          <w:rFonts w:ascii="Calibri" w:hAnsi="Calibri"/>
          <w:b w:val="0"/>
          <w:bCs/>
          <w:i/>
          <w:iCs/>
          <w:sz w:val="22"/>
          <w:szCs w:val="22"/>
        </w:rPr>
      </w:pPr>
      <w:r w:rsidRPr="009C6F18">
        <w:rPr>
          <w:rFonts w:ascii="Calibri" w:hAnsi="Calibri"/>
          <w:b w:val="0"/>
          <w:bCs/>
          <w:i/>
          <w:iCs/>
          <w:sz w:val="22"/>
          <w:szCs w:val="22"/>
        </w:rPr>
        <w:t>1° Un accroissement temporaire d'activité, pour une durée maximale de douze mois ;</w:t>
      </w:r>
    </w:p>
    <w:p w14:paraId="53E76FAC" w14:textId="77777777" w:rsidR="009C6F18" w:rsidRPr="009C6F18" w:rsidRDefault="009C6F18" w:rsidP="009C6F18">
      <w:pPr>
        <w:pStyle w:val="LeMairerappellepropose"/>
        <w:spacing w:before="120"/>
        <w:rPr>
          <w:rFonts w:ascii="Calibri" w:hAnsi="Calibri"/>
          <w:b w:val="0"/>
          <w:bCs/>
          <w:i/>
          <w:iCs/>
          <w:sz w:val="22"/>
          <w:szCs w:val="22"/>
        </w:rPr>
      </w:pPr>
      <w:r w:rsidRPr="009C6F18">
        <w:rPr>
          <w:rFonts w:ascii="Calibri" w:hAnsi="Calibri"/>
          <w:b w:val="0"/>
          <w:bCs/>
          <w:i/>
          <w:iCs/>
          <w:sz w:val="22"/>
          <w:szCs w:val="22"/>
        </w:rPr>
        <w:t>2° Un accroissement saisonnier d'activité, pour une durée maximale de six mois.</w:t>
      </w:r>
    </w:p>
    <w:p w14:paraId="70B3EFF3" w14:textId="77777777" w:rsidR="009C6F18" w:rsidRPr="009C6F18" w:rsidRDefault="009C6F18" w:rsidP="009C6F18">
      <w:pPr>
        <w:pStyle w:val="LeMairerappellepropose"/>
        <w:spacing w:before="120"/>
        <w:rPr>
          <w:rFonts w:ascii="Calibri" w:hAnsi="Calibri"/>
          <w:b w:val="0"/>
          <w:bCs/>
          <w:i/>
          <w:iCs/>
          <w:sz w:val="22"/>
          <w:szCs w:val="22"/>
        </w:rPr>
      </w:pPr>
      <w:r w:rsidRPr="009C6F18">
        <w:rPr>
          <w:rFonts w:ascii="Calibri" w:hAnsi="Calibri"/>
          <w:b w:val="0"/>
          <w:bCs/>
          <w:i/>
          <w:iCs/>
          <w:sz w:val="22"/>
          <w:szCs w:val="22"/>
        </w:rPr>
        <w:t>Le contrat peut être renouvelé dans la limite de sa durée maximale au cours d'une période de dix-huit mois consécutifs s'il est conclu au titre du 1° et de douze mois consécutifs s'il est conclu au titre du 2°. »</w:t>
      </w:r>
    </w:p>
    <w:p w14:paraId="754F4309" w14:textId="77777777" w:rsidR="009C6F18" w:rsidRPr="009C6F18" w:rsidRDefault="009C6F18" w:rsidP="009C6F18">
      <w:pPr>
        <w:pStyle w:val="LeMairerappellepropose"/>
        <w:spacing w:before="120"/>
        <w:rPr>
          <w:rFonts w:ascii="Calibri" w:hAnsi="Calibri"/>
          <w:b w:val="0"/>
          <w:bCs/>
          <w:sz w:val="22"/>
          <w:szCs w:val="22"/>
        </w:rPr>
      </w:pPr>
      <w:r w:rsidRPr="009C6F18">
        <w:rPr>
          <w:rFonts w:ascii="Calibri" w:hAnsi="Calibri"/>
          <w:b w:val="0"/>
          <w:bCs/>
          <w:sz w:val="22"/>
          <w:szCs w:val="22"/>
        </w:rPr>
        <w:t xml:space="preserve">Compte tenu de … </w:t>
      </w:r>
      <w:r w:rsidRPr="009C6F18">
        <w:rPr>
          <w:rFonts w:ascii="Calibri" w:hAnsi="Calibri"/>
          <w:b w:val="0"/>
          <w:bCs/>
          <w:i/>
          <w:iCs/>
          <w:sz w:val="22"/>
          <w:szCs w:val="22"/>
        </w:rPr>
        <w:t>(indiquer les motifs de création de l’emploi non permanent : accroissement d’activité temporaire ou saisonnier)</w:t>
      </w:r>
      <w:r w:rsidRPr="009C6F18">
        <w:rPr>
          <w:rFonts w:ascii="Calibri" w:hAnsi="Calibri"/>
          <w:b w:val="0"/>
          <w:bCs/>
          <w:sz w:val="22"/>
          <w:szCs w:val="22"/>
        </w:rPr>
        <w:t xml:space="preserve">, il convient de renforcer les effectifs du service … </w:t>
      </w:r>
      <w:r w:rsidRPr="009C6F18">
        <w:rPr>
          <w:rFonts w:ascii="Calibri" w:hAnsi="Calibri"/>
          <w:b w:val="0"/>
          <w:bCs/>
          <w:i/>
          <w:iCs/>
          <w:sz w:val="22"/>
          <w:szCs w:val="22"/>
        </w:rPr>
        <w:t>(préciser le service).</w:t>
      </w:r>
    </w:p>
    <w:p w14:paraId="7DE2D354" w14:textId="7CCB9AF7" w:rsidR="00141F40" w:rsidRPr="008D6A14" w:rsidRDefault="00141F40" w:rsidP="009C6F18">
      <w:pPr>
        <w:pStyle w:val="LeMairerappellepropose"/>
        <w:spacing w:before="120" w:after="0"/>
        <w:rPr>
          <w:rFonts w:cs="Arial"/>
          <w:i/>
          <w:iCs/>
        </w:rPr>
      </w:pPr>
    </w:p>
    <w:p w14:paraId="28F10973" w14:textId="25F5FB20" w:rsidR="00510A39" w:rsidRPr="00C9434D" w:rsidRDefault="00510A39" w:rsidP="009C6F18">
      <w:pPr>
        <w:pStyle w:val="VuConsidrant"/>
        <w:spacing w:after="0"/>
        <w:rPr>
          <w:rFonts w:ascii="Calibri" w:hAnsi="Calibri" w:cs="Calibri"/>
          <w:b/>
          <w:bCs/>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w:t>
      </w:r>
      <w:r w:rsidRPr="00C9434D">
        <w:rPr>
          <w:rFonts w:ascii="Calibri" w:hAnsi="Calibri" w:cs="Calibri"/>
          <w:b/>
          <w:bCs/>
          <w:sz w:val="22"/>
          <w:szCs w:val="22"/>
        </w:rPr>
        <w:t xml:space="preserve">Le </w:t>
      </w:r>
      <w:r w:rsidR="00C82748" w:rsidRPr="00C9434D">
        <w:rPr>
          <w:rFonts w:ascii="Calibri" w:hAnsi="Calibri" w:cs="Calibri"/>
          <w:b/>
          <w:bCs/>
          <w:sz w:val="22"/>
          <w:szCs w:val="22"/>
        </w:rPr>
        <w:t xml:space="preserve">maire </w:t>
      </w:r>
      <w:r w:rsidR="00C82748" w:rsidRPr="00C9434D">
        <w:rPr>
          <w:rFonts w:ascii="Calibri" w:hAnsi="Calibri" w:cs="Calibri"/>
          <w:b/>
          <w:bCs/>
          <w:i/>
          <w:iCs/>
          <w:sz w:val="22"/>
          <w:szCs w:val="22"/>
        </w:rPr>
        <w:t>(ou le président)</w:t>
      </w:r>
      <w:r w:rsidR="00C82748" w:rsidRPr="00C9434D">
        <w:rPr>
          <w:rFonts w:ascii="Calibri" w:hAnsi="Calibri" w:cs="Calibri"/>
          <w:b/>
          <w:bCs/>
          <w:sz w:val="22"/>
          <w:szCs w:val="22"/>
        </w:rPr>
        <w:t xml:space="preserve"> propose à l’assemblée :</w:t>
      </w:r>
    </w:p>
    <w:p w14:paraId="1C8EF64E" w14:textId="77777777" w:rsidR="009C6F18" w:rsidRPr="009C6F18" w:rsidRDefault="009C6F18" w:rsidP="009C6F18">
      <w:pPr>
        <w:pStyle w:val="LeMairerappellepropose"/>
        <w:rPr>
          <w:rFonts w:ascii="Calibri" w:hAnsi="Calibri"/>
          <w:b w:val="0"/>
          <w:bCs/>
          <w:sz w:val="22"/>
          <w:szCs w:val="22"/>
        </w:rPr>
      </w:pPr>
      <w:r w:rsidRPr="009C6F18">
        <w:rPr>
          <w:rFonts w:ascii="Calibri" w:hAnsi="Calibri"/>
          <w:b w:val="0"/>
          <w:bCs/>
          <w:sz w:val="22"/>
          <w:szCs w:val="22"/>
        </w:rPr>
        <w:t>La création d’un emploi non permanent de …</w:t>
      </w:r>
      <w:r w:rsidRPr="009C6F18">
        <w:rPr>
          <w:rFonts w:ascii="Calibri" w:hAnsi="Calibri"/>
          <w:b w:val="0"/>
          <w:bCs/>
          <w:i/>
          <w:iCs/>
          <w:sz w:val="22"/>
          <w:szCs w:val="22"/>
        </w:rPr>
        <w:t xml:space="preserve"> (grade de référence) </w:t>
      </w:r>
      <w:r w:rsidRPr="009C6F18">
        <w:rPr>
          <w:rFonts w:ascii="Calibri" w:hAnsi="Calibri"/>
          <w:b w:val="0"/>
          <w:bCs/>
          <w:sz w:val="22"/>
          <w:szCs w:val="22"/>
        </w:rPr>
        <w:t xml:space="preserve">à temps complet </w:t>
      </w:r>
      <w:r w:rsidRPr="009C6F18">
        <w:rPr>
          <w:rFonts w:ascii="Calibri" w:hAnsi="Calibri"/>
          <w:b w:val="0"/>
          <w:bCs/>
          <w:sz w:val="22"/>
          <w:szCs w:val="22"/>
          <w:u w:val="single"/>
        </w:rPr>
        <w:t>OU</w:t>
      </w:r>
      <w:r w:rsidRPr="009C6F18">
        <w:rPr>
          <w:rFonts w:ascii="Calibri" w:hAnsi="Calibri"/>
          <w:b w:val="0"/>
          <w:bCs/>
          <w:sz w:val="22"/>
          <w:szCs w:val="22"/>
        </w:rPr>
        <w:t xml:space="preserve"> à temps non complet à raison de … heures hebdomadaires, à compter du …</w:t>
      </w:r>
      <w:r w:rsidRPr="009C6F18">
        <w:rPr>
          <w:rFonts w:ascii="Calibri" w:hAnsi="Calibri"/>
          <w:b w:val="0"/>
          <w:bCs/>
          <w:i/>
          <w:iCs/>
          <w:sz w:val="22"/>
          <w:szCs w:val="22"/>
        </w:rPr>
        <w:t xml:space="preserve"> </w:t>
      </w:r>
      <w:r w:rsidRPr="009C6F18">
        <w:rPr>
          <w:rFonts w:ascii="Calibri" w:hAnsi="Calibri"/>
          <w:b w:val="0"/>
          <w:bCs/>
          <w:sz w:val="22"/>
          <w:szCs w:val="22"/>
        </w:rPr>
        <w:t>en vue d’exercer les</w:t>
      </w:r>
      <w:bookmarkStart w:id="1" w:name="_Hlk29462361"/>
      <w:r w:rsidRPr="009C6F18">
        <w:rPr>
          <w:rFonts w:ascii="Calibri" w:hAnsi="Calibri"/>
          <w:b w:val="0"/>
          <w:bCs/>
          <w:sz w:val="22"/>
          <w:szCs w:val="22"/>
        </w:rPr>
        <w:t xml:space="preserve"> fonctions suivantes : … </w:t>
      </w:r>
    </w:p>
    <w:bookmarkEnd w:id="1"/>
    <w:p w14:paraId="16C77582" w14:textId="77777777" w:rsidR="009C6F18" w:rsidRPr="009C6F18" w:rsidRDefault="009C6F18" w:rsidP="009C6F18">
      <w:pPr>
        <w:pStyle w:val="LeMairerappellepropose"/>
        <w:rPr>
          <w:rFonts w:ascii="Calibri" w:hAnsi="Calibri"/>
          <w:b w:val="0"/>
          <w:bCs/>
          <w:sz w:val="22"/>
          <w:szCs w:val="22"/>
        </w:rPr>
      </w:pPr>
      <w:r w:rsidRPr="009C6F18">
        <w:rPr>
          <w:rFonts w:ascii="Calibri" w:hAnsi="Calibri"/>
          <w:b w:val="0"/>
          <w:bCs/>
          <w:sz w:val="22"/>
          <w:szCs w:val="22"/>
        </w:rPr>
        <w:t>L’autorité territoriale procède au recrutement et conclue le contrat de travail.</w:t>
      </w:r>
    </w:p>
    <w:p w14:paraId="2E6B7E40" w14:textId="77777777" w:rsidR="009C6F18" w:rsidRPr="009C6F18" w:rsidRDefault="009C6F18" w:rsidP="009C6F18">
      <w:pPr>
        <w:pStyle w:val="LeMairerappellepropose"/>
        <w:rPr>
          <w:rFonts w:ascii="Calibri" w:hAnsi="Calibri"/>
          <w:b w:val="0"/>
          <w:bCs/>
          <w:sz w:val="22"/>
          <w:szCs w:val="22"/>
        </w:rPr>
      </w:pPr>
      <w:r w:rsidRPr="009C6F18">
        <w:rPr>
          <w:rFonts w:ascii="Calibri" w:hAnsi="Calibri"/>
          <w:b w:val="0"/>
          <w:bCs/>
          <w:sz w:val="22"/>
          <w:szCs w:val="22"/>
        </w:rPr>
        <w:t xml:space="preserve">L’agent contractuel devra justifier de … </w:t>
      </w:r>
      <w:r w:rsidRPr="009C6F18">
        <w:rPr>
          <w:rFonts w:ascii="Calibri" w:hAnsi="Calibri"/>
          <w:b w:val="0"/>
          <w:bCs/>
          <w:i/>
          <w:iCs/>
          <w:sz w:val="22"/>
          <w:szCs w:val="22"/>
        </w:rPr>
        <w:t>(niveau scolaire, possession d’un diplôme et/ou condition d’expérience professionnelle)</w:t>
      </w:r>
    </w:p>
    <w:p w14:paraId="14E55C00" w14:textId="77777777" w:rsidR="009C6F18" w:rsidRPr="00C82748" w:rsidRDefault="009C6F18" w:rsidP="009C6F18">
      <w:pPr>
        <w:pStyle w:val="LeMairerappellepropose"/>
        <w:rPr>
          <w:rFonts w:ascii="Calibri" w:hAnsi="Calibri"/>
          <w:b w:val="0"/>
          <w:bCs/>
          <w:sz w:val="22"/>
          <w:szCs w:val="22"/>
        </w:rPr>
      </w:pPr>
      <w:r w:rsidRPr="00C82748">
        <w:rPr>
          <w:rFonts w:ascii="Calibri" w:hAnsi="Calibri"/>
          <w:b w:val="0"/>
          <w:bCs/>
          <w:sz w:val="22"/>
          <w:szCs w:val="22"/>
        </w:rPr>
        <w:lastRenderedPageBreak/>
        <w:t>Dans les limites de la grille indiciaire du grade de référence susmentionné, sa rémunération sera fixée par l'autorité territoriale en prenant en compte, notamment, les fonctions occupées, la qualification requise pour leur exercice, la qualification détenue par l'agent ainsi que son expérience.</w:t>
      </w:r>
    </w:p>
    <w:p w14:paraId="77E812EC" w14:textId="77777777" w:rsidR="00E25266" w:rsidRPr="00C9434D" w:rsidRDefault="00E25266" w:rsidP="009C6F18">
      <w:pPr>
        <w:pStyle w:val="VuConsidrant"/>
        <w:spacing w:after="0"/>
        <w:rPr>
          <w:rFonts w:ascii="Calibri" w:hAnsi="Calibri" w:cs="Calibri"/>
          <w:b/>
          <w:bCs/>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w:t>
      </w:r>
      <w:r w:rsidRPr="00C9434D">
        <w:rPr>
          <w:rFonts w:ascii="Calibri" w:hAnsi="Calibri" w:cs="Calibri"/>
          <w:b/>
          <w:bCs/>
          <w:sz w:val="22"/>
          <w:szCs w:val="22"/>
        </w:rPr>
        <w:t xml:space="preserve">Le conseil municipal </w:t>
      </w:r>
      <w:r w:rsidRPr="00C9434D">
        <w:rPr>
          <w:rFonts w:ascii="Calibri" w:hAnsi="Calibri" w:cs="Calibri"/>
          <w:b/>
          <w:bCs/>
          <w:i/>
          <w:iCs/>
          <w:sz w:val="22"/>
          <w:szCs w:val="22"/>
        </w:rPr>
        <w:t>(ou conseil syndical, conseil communautaire, conseil d’administration),</w:t>
      </w:r>
      <w:r w:rsidRPr="00C9434D">
        <w:rPr>
          <w:rFonts w:ascii="Calibri" w:hAnsi="Calibri" w:cs="Calibri"/>
          <w:b/>
          <w:bCs/>
          <w:sz w:val="22"/>
          <w:szCs w:val="22"/>
        </w:rPr>
        <w:t xml:space="preserve"> après en avoir délibéré,</w:t>
      </w:r>
    </w:p>
    <w:p w14:paraId="1D2AE5B1" w14:textId="77777777" w:rsidR="00E25266" w:rsidRPr="00C9434D" w:rsidRDefault="00E25266" w:rsidP="009C6F18">
      <w:pPr>
        <w:pStyle w:val="VuConsidrant"/>
        <w:spacing w:after="0"/>
        <w:rPr>
          <w:rFonts w:ascii="Calibri" w:hAnsi="Calibri" w:cs="Calibri"/>
          <w:b/>
          <w:bCs/>
          <w:sz w:val="22"/>
          <w:szCs w:val="22"/>
        </w:rPr>
      </w:pPr>
    </w:p>
    <w:p w14:paraId="7EA9D156" w14:textId="77777777" w:rsidR="009C6F18" w:rsidRPr="009C6F18" w:rsidRDefault="009C6F18" w:rsidP="009C6F18">
      <w:pPr>
        <w:pStyle w:val="VuConsidrant"/>
        <w:rPr>
          <w:rFonts w:ascii="Calibri" w:hAnsi="Calibri"/>
          <w:sz w:val="22"/>
          <w:szCs w:val="22"/>
        </w:rPr>
      </w:pPr>
      <w:bookmarkStart w:id="2" w:name="_Hlk100215469"/>
      <w:r w:rsidRPr="009C6F18">
        <w:rPr>
          <w:rFonts w:ascii="Calibri" w:hAnsi="Calibri"/>
          <w:sz w:val="22"/>
          <w:szCs w:val="22"/>
        </w:rPr>
        <w:t>Vu le code général de la fonction publique, notamment les articles L313-1 à L323-23 ;</w:t>
      </w:r>
    </w:p>
    <w:p w14:paraId="53D0D4B7" w14:textId="77777777" w:rsidR="009C6F18" w:rsidRPr="009C6F18" w:rsidRDefault="009C6F18" w:rsidP="009C6F18">
      <w:pPr>
        <w:pStyle w:val="VuConsidrant"/>
        <w:rPr>
          <w:rFonts w:ascii="Calibri" w:hAnsi="Calibri"/>
          <w:sz w:val="22"/>
          <w:szCs w:val="22"/>
        </w:rPr>
      </w:pPr>
      <w:r w:rsidRPr="009C6F18">
        <w:rPr>
          <w:rFonts w:ascii="Calibri" w:hAnsi="Calibri"/>
          <w:sz w:val="22"/>
          <w:szCs w:val="22"/>
        </w:rPr>
        <w:t>Vu le décret n° 88-145 du 15 février 1988 relatif aux agents contractuels de la fonction publique territoriale ;</w:t>
      </w:r>
    </w:p>
    <w:bookmarkEnd w:id="2"/>
    <w:p w14:paraId="11BA77D1" w14:textId="77777777" w:rsidR="00E25266" w:rsidRPr="000B765A" w:rsidRDefault="00E25266" w:rsidP="009C6F18">
      <w:pPr>
        <w:pStyle w:val="VuConsidrant"/>
        <w:spacing w:after="0"/>
        <w:rPr>
          <w:rFonts w:ascii="Calibri" w:hAnsi="Calibri"/>
          <w:b/>
          <w:bCs/>
          <w:sz w:val="22"/>
          <w:szCs w:val="22"/>
        </w:rPr>
      </w:pPr>
    </w:p>
    <w:p w14:paraId="39934F76" w14:textId="78E917A5" w:rsidR="00E25266" w:rsidRPr="000B765A" w:rsidRDefault="00E25266" w:rsidP="009C6F18">
      <w:pPr>
        <w:pStyle w:val="VuConsidrant"/>
        <w:spacing w:after="0"/>
        <w:rPr>
          <w:rFonts w:ascii="Calibri" w:hAnsi="Calibri"/>
          <w:sz w:val="22"/>
          <w:szCs w:val="22"/>
        </w:rPr>
      </w:pPr>
      <w:r w:rsidRPr="000B765A">
        <w:rPr>
          <w:rFonts w:ascii="Calibri" w:hAnsi="Calibri"/>
          <w:b/>
          <w:bCs/>
          <w:sz w:val="22"/>
          <w:szCs w:val="22"/>
        </w:rPr>
        <w:t xml:space="preserve">DECIDE </w:t>
      </w:r>
      <w:r w:rsidRPr="009C6F18">
        <w:rPr>
          <w:rFonts w:ascii="Calibri" w:hAnsi="Calibri"/>
          <w:sz w:val="22"/>
          <w:szCs w:val="22"/>
        </w:rPr>
        <w:t>d’adopter l</w:t>
      </w:r>
      <w:r w:rsidR="009C6F18" w:rsidRPr="009C6F18">
        <w:rPr>
          <w:rFonts w:ascii="Calibri" w:hAnsi="Calibri"/>
          <w:sz w:val="22"/>
          <w:szCs w:val="22"/>
        </w:rPr>
        <w:t>adite proposition.</w:t>
      </w:r>
    </w:p>
    <w:p w14:paraId="635C4718" w14:textId="77777777" w:rsidR="00E25266" w:rsidRPr="000B765A" w:rsidRDefault="00E25266" w:rsidP="009C6F18">
      <w:pPr>
        <w:pStyle w:val="VuConsidrant"/>
        <w:spacing w:after="0"/>
        <w:rPr>
          <w:rFonts w:ascii="Calibri" w:hAnsi="Calibri"/>
          <w:sz w:val="22"/>
          <w:szCs w:val="22"/>
        </w:rPr>
      </w:pPr>
    </w:p>
    <w:p w14:paraId="66204CC4" w14:textId="39B97297" w:rsidR="00E25266" w:rsidRPr="000B765A" w:rsidRDefault="00E25266" w:rsidP="009C6F18">
      <w:pPr>
        <w:pStyle w:val="VuConsidrant"/>
        <w:spacing w:after="0"/>
        <w:rPr>
          <w:rFonts w:ascii="Calibri" w:hAnsi="Calibri"/>
          <w:sz w:val="22"/>
          <w:szCs w:val="22"/>
        </w:rPr>
      </w:pPr>
      <w:r w:rsidRPr="000B765A">
        <w:rPr>
          <w:rFonts w:ascii="Calibri" w:hAnsi="Calibri"/>
          <w:sz w:val="22"/>
          <w:szCs w:val="22"/>
        </w:rPr>
        <w:t>Les crédits nécessaires à la rémunération et aux charges des agents nommés dans les emplois seront inscrits au budget, chapitre ..., article</w:t>
      </w:r>
      <w:r w:rsidRPr="000B765A">
        <w:rPr>
          <w:rFonts w:ascii="Calibri" w:hAnsi="Calibri"/>
          <w:iCs/>
          <w:sz w:val="22"/>
          <w:szCs w:val="22"/>
        </w:rPr>
        <w:t>(</w:t>
      </w:r>
      <w:r w:rsidR="009C6F18" w:rsidRPr="000B765A">
        <w:rPr>
          <w:rFonts w:ascii="Calibri" w:hAnsi="Calibri"/>
          <w:iCs/>
          <w:sz w:val="22"/>
          <w:szCs w:val="22"/>
        </w:rPr>
        <w:t>s)</w:t>
      </w:r>
      <w:r w:rsidR="009C6F18" w:rsidRPr="000B765A">
        <w:rPr>
          <w:rFonts w:ascii="Calibri" w:hAnsi="Calibri"/>
          <w:sz w:val="22"/>
          <w:szCs w:val="22"/>
        </w:rPr>
        <w:t xml:space="preserve"> ...</w:t>
      </w:r>
    </w:p>
    <w:p w14:paraId="002DEE5F" w14:textId="77777777" w:rsidR="00E25266" w:rsidRPr="000B765A" w:rsidRDefault="00E25266" w:rsidP="009C6F18">
      <w:pPr>
        <w:pStyle w:val="VuConsidrant"/>
        <w:spacing w:after="0"/>
        <w:rPr>
          <w:rFonts w:ascii="Calibri" w:hAnsi="Calibri"/>
          <w:bCs/>
          <w:sz w:val="22"/>
          <w:szCs w:val="22"/>
        </w:rPr>
      </w:pPr>
    </w:p>
    <w:p w14:paraId="7D1E6CF4" w14:textId="7E76A932" w:rsidR="00E25266" w:rsidRPr="00C9434D" w:rsidRDefault="00E25266" w:rsidP="009C6F18">
      <w:pPr>
        <w:autoSpaceDE w:val="0"/>
        <w:autoSpaceDN w:val="0"/>
        <w:spacing w:after="120"/>
        <w:ind w:left="1418" w:hanging="1418"/>
        <w:jc w:val="both"/>
        <w:rPr>
          <w:rFonts w:ascii="Calibri" w:hAnsi="Calibri" w:cs="Calibri"/>
          <w:sz w:val="22"/>
          <w:szCs w:val="22"/>
        </w:rPr>
      </w:pPr>
      <w:r w:rsidRPr="00C9434D">
        <w:rPr>
          <w:rFonts w:ascii="Calibri" w:hAnsi="Calibri" w:cs="Calibri"/>
          <w:b/>
          <w:bCs/>
          <w:sz w:val="22"/>
          <w:szCs w:val="22"/>
        </w:rPr>
        <w:t>ADOPTÉ</w:t>
      </w:r>
      <w:r w:rsidR="009C6F18">
        <w:rPr>
          <w:rFonts w:ascii="Calibri" w:hAnsi="Calibri" w:cs="Calibri"/>
          <w:b/>
          <w:bCs/>
          <w:sz w:val="22"/>
          <w:szCs w:val="22"/>
        </w:rPr>
        <w:t xml:space="preserve"> </w:t>
      </w:r>
      <w:r w:rsidRPr="00C9434D">
        <w:rPr>
          <w:rFonts w:ascii="Calibri" w:hAnsi="Calibri" w:cs="Calibri"/>
          <w:sz w:val="22"/>
          <w:szCs w:val="22"/>
        </w:rPr>
        <w:t>à l’unanimité des membres présents</w:t>
      </w:r>
    </w:p>
    <w:p w14:paraId="1346C08F" w14:textId="77777777" w:rsidR="00E25266" w:rsidRPr="00C9434D" w:rsidRDefault="00E25266" w:rsidP="009C6F18">
      <w:pPr>
        <w:autoSpaceDE w:val="0"/>
        <w:autoSpaceDN w:val="0"/>
        <w:spacing w:after="120"/>
        <w:ind w:left="992" w:firstLine="424"/>
        <w:jc w:val="both"/>
        <w:rPr>
          <w:rFonts w:ascii="Calibri" w:hAnsi="Calibri" w:cs="Calibri"/>
          <w:sz w:val="22"/>
          <w:szCs w:val="22"/>
        </w:rPr>
      </w:pPr>
      <w:r w:rsidRPr="00C9434D">
        <w:rPr>
          <w:rFonts w:ascii="Calibri" w:hAnsi="Calibri" w:cs="Calibri"/>
          <w:sz w:val="22"/>
          <w:szCs w:val="22"/>
        </w:rPr>
        <w:t>ou</w:t>
      </w:r>
    </w:p>
    <w:p w14:paraId="1C55EFD0" w14:textId="77777777" w:rsidR="00E25266" w:rsidRPr="00C9434D" w:rsidRDefault="00E25266" w:rsidP="009C6F18">
      <w:pPr>
        <w:autoSpaceDE w:val="0"/>
        <w:autoSpaceDN w:val="0"/>
        <w:spacing w:after="120"/>
        <w:ind w:left="992" w:firstLine="425"/>
        <w:jc w:val="both"/>
        <w:rPr>
          <w:rFonts w:ascii="Calibri" w:hAnsi="Calibri" w:cs="Calibri"/>
          <w:sz w:val="22"/>
          <w:szCs w:val="22"/>
        </w:rPr>
      </w:pPr>
      <w:r w:rsidRPr="00C9434D">
        <w:rPr>
          <w:rFonts w:ascii="Calibri" w:hAnsi="Calibri" w:cs="Calibri"/>
          <w:sz w:val="22"/>
          <w:szCs w:val="22"/>
        </w:rPr>
        <w:t>à .................. voix pour</w:t>
      </w:r>
    </w:p>
    <w:p w14:paraId="27DDCB71" w14:textId="77777777" w:rsidR="00E25266" w:rsidRPr="00C9434D" w:rsidRDefault="00E25266" w:rsidP="009C6F18">
      <w:pPr>
        <w:autoSpaceDE w:val="0"/>
        <w:autoSpaceDN w:val="0"/>
        <w:spacing w:after="120"/>
        <w:ind w:left="992" w:firstLine="425"/>
        <w:jc w:val="both"/>
        <w:rPr>
          <w:rFonts w:ascii="Calibri" w:hAnsi="Calibri" w:cs="Calibri"/>
          <w:sz w:val="22"/>
          <w:szCs w:val="22"/>
        </w:rPr>
      </w:pPr>
      <w:r w:rsidRPr="00C9434D">
        <w:rPr>
          <w:rFonts w:ascii="Calibri" w:hAnsi="Calibri" w:cs="Calibri"/>
          <w:sz w:val="22"/>
          <w:szCs w:val="22"/>
        </w:rPr>
        <w:t>à .................. voix contre</w:t>
      </w:r>
    </w:p>
    <w:p w14:paraId="02D26F78" w14:textId="77777777" w:rsidR="00E25266" w:rsidRPr="00C9434D" w:rsidRDefault="00E25266" w:rsidP="009C6F18">
      <w:pPr>
        <w:autoSpaceDE w:val="0"/>
        <w:autoSpaceDN w:val="0"/>
        <w:spacing w:after="120"/>
        <w:ind w:left="992" w:firstLine="425"/>
        <w:jc w:val="both"/>
        <w:rPr>
          <w:rFonts w:ascii="Calibri" w:hAnsi="Calibri" w:cs="Calibri"/>
          <w:i/>
          <w:iCs/>
          <w:sz w:val="22"/>
          <w:szCs w:val="22"/>
        </w:rPr>
      </w:pPr>
      <w:r w:rsidRPr="00C9434D">
        <w:rPr>
          <w:rFonts w:ascii="Calibri" w:hAnsi="Calibri" w:cs="Calibri"/>
          <w:sz w:val="22"/>
          <w:szCs w:val="22"/>
        </w:rPr>
        <w:t>à .................. abstention</w:t>
      </w:r>
      <w:r w:rsidRPr="00C9434D">
        <w:rPr>
          <w:rFonts w:ascii="Calibri" w:hAnsi="Calibri" w:cs="Calibri"/>
          <w:i/>
          <w:iCs/>
          <w:sz w:val="22"/>
          <w:szCs w:val="22"/>
        </w:rPr>
        <w:t>(s)</w:t>
      </w:r>
    </w:p>
    <w:p w14:paraId="5E0AF1A9" w14:textId="77777777" w:rsidR="00E25266" w:rsidRPr="00C9434D" w:rsidRDefault="00E25266" w:rsidP="009C6F18">
      <w:pPr>
        <w:autoSpaceDE w:val="0"/>
        <w:autoSpaceDN w:val="0"/>
        <w:spacing w:after="120"/>
        <w:ind w:left="992" w:firstLine="425"/>
        <w:jc w:val="both"/>
        <w:rPr>
          <w:rFonts w:ascii="Calibri" w:hAnsi="Calibri" w:cs="Calibri"/>
          <w:i/>
          <w:iCs/>
          <w:sz w:val="22"/>
          <w:szCs w:val="22"/>
        </w:rPr>
      </w:pPr>
    </w:p>
    <w:p w14:paraId="64E5BA89" w14:textId="77777777" w:rsidR="00E25266" w:rsidRPr="00C9434D" w:rsidRDefault="00E25266" w:rsidP="009C6F18">
      <w:pPr>
        <w:tabs>
          <w:tab w:val="left" w:pos="4820"/>
          <w:tab w:val="right" w:pos="6663"/>
          <w:tab w:val="right" w:pos="9923"/>
        </w:tabs>
        <w:autoSpaceDE w:val="0"/>
        <w:autoSpaceDN w:val="0"/>
        <w:spacing w:after="120"/>
        <w:jc w:val="both"/>
        <w:rPr>
          <w:rFonts w:ascii="Calibri" w:hAnsi="Calibri" w:cs="Calibri"/>
          <w:sz w:val="22"/>
          <w:szCs w:val="22"/>
        </w:rPr>
      </w:pPr>
      <w:r w:rsidRPr="00C9434D">
        <w:rPr>
          <w:rFonts w:ascii="Calibri" w:hAnsi="Calibri" w:cs="Calibri"/>
          <w:sz w:val="22"/>
          <w:szCs w:val="22"/>
        </w:rPr>
        <w:tab/>
        <w:t xml:space="preserve">Fait à..........................................., </w:t>
      </w:r>
    </w:p>
    <w:p w14:paraId="5C31F7F4" w14:textId="77777777" w:rsidR="00E25266" w:rsidRPr="00C9434D" w:rsidRDefault="00E25266" w:rsidP="009C6F18">
      <w:pPr>
        <w:tabs>
          <w:tab w:val="left" w:pos="4820"/>
          <w:tab w:val="right" w:pos="6663"/>
          <w:tab w:val="right" w:pos="9923"/>
        </w:tabs>
        <w:autoSpaceDE w:val="0"/>
        <w:autoSpaceDN w:val="0"/>
        <w:spacing w:after="120"/>
        <w:jc w:val="both"/>
        <w:rPr>
          <w:rFonts w:ascii="Calibri" w:hAnsi="Calibri" w:cs="Calibri"/>
          <w:sz w:val="22"/>
          <w:szCs w:val="22"/>
        </w:rPr>
      </w:pPr>
      <w:r w:rsidRPr="00C9434D">
        <w:rPr>
          <w:rFonts w:ascii="Calibri" w:hAnsi="Calibri" w:cs="Calibri"/>
          <w:sz w:val="22"/>
          <w:szCs w:val="22"/>
        </w:rPr>
        <w:tab/>
        <w:t>le .........................................</w:t>
      </w:r>
    </w:p>
    <w:p w14:paraId="040231D9" w14:textId="77777777" w:rsidR="00E25266" w:rsidRPr="00C9434D" w:rsidRDefault="00E25266" w:rsidP="009C6F18">
      <w:pPr>
        <w:tabs>
          <w:tab w:val="left" w:pos="4820"/>
          <w:tab w:val="right" w:pos="6663"/>
          <w:tab w:val="right" w:pos="9923"/>
        </w:tabs>
        <w:autoSpaceDE w:val="0"/>
        <w:autoSpaceDN w:val="0"/>
        <w:spacing w:after="120"/>
        <w:jc w:val="both"/>
        <w:rPr>
          <w:rFonts w:ascii="Calibri" w:hAnsi="Calibri" w:cs="Calibri"/>
          <w:i/>
          <w:iCs/>
          <w:sz w:val="22"/>
          <w:szCs w:val="22"/>
          <w:u w:val="single"/>
        </w:rPr>
      </w:pPr>
      <w:r w:rsidRPr="00C9434D">
        <w:rPr>
          <w:rFonts w:ascii="Calibri" w:hAnsi="Calibri" w:cs="Calibri"/>
          <w:sz w:val="22"/>
          <w:szCs w:val="22"/>
        </w:rPr>
        <w:tab/>
      </w:r>
      <w:r w:rsidRPr="00C9434D">
        <w:rPr>
          <w:rFonts w:ascii="Calibri" w:hAnsi="Calibri" w:cs="Calibri"/>
          <w:sz w:val="22"/>
          <w:szCs w:val="22"/>
          <w:u w:val="single"/>
        </w:rPr>
        <w:t>Prénom, nom et qualité du signataire</w:t>
      </w:r>
    </w:p>
    <w:p w14:paraId="6010C075" w14:textId="77777777" w:rsidR="00E25266" w:rsidRPr="00C9434D" w:rsidRDefault="00E25266" w:rsidP="009C6F18">
      <w:pPr>
        <w:tabs>
          <w:tab w:val="right" w:pos="6663"/>
          <w:tab w:val="right" w:pos="9923"/>
        </w:tabs>
        <w:autoSpaceDE w:val="0"/>
        <w:autoSpaceDN w:val="0"/>
        <w:spacing w:after="120"/>
        <w:jc w:val="both"/>
        <w:rPr>
          <w:rFonts w:ascii="Calibri" w:hAnsi="Calibri" w:cs="Calibri"/>
          <w:sz w:val="22"/>
          <w:szCs w:val="22"/>
        </w:rPr>
      </w:pPr>
    </w:p>
    <w:p w14:paraId="7DB43500" w14:textId="7B49E6C8" w:rsidR="00E25266" w:rsidRPr="00A80B92" w:rsidRDefault="00E25266" w:rsidP="009C6F18">
      <w:pPr>
        <w:autoSpaceDE w:val="0"/>
        <w:autoSpaceDN w:val="0"/>
        <w:spacing w:after="120"/>
        <w:ind w:left="567"/>
        <w:jc w:val="both"/>
        <w:rPr>
          <w:rFonts w:ascii="Calibri" w:hAnsi="Calibri" w:cs="Calibri"/>
          <w:sz w:val="22"/>
          <w:szCs w:val="22"/>
        </w:rPr>
      </w:pPr>
      <w:r w:rsidRPr="00A80B92">
        <w:rPr>
          <w:rFonts w:ascii="Calibri" w:hAnsi="Calibri" w:cs="Calibri"/>
          <w:sz w:val="22"/>
          <w:szCs w:val="22"/>
        </w:rPr>
        <w:t>- Transmis au représentant de l’Etat le : …………………</w:t>
      </w:r>
      <w:proofErr w:type="gramStart"/>
      <w:r w:rsidRPr="00A80B92">
        <w:rPr>
          <w:rFonts w:ascii="Calibri" w:hAnsi="Calibri" w:cs="Calibri"/>
          <w:sz w:val="22"/>
          <w:szCs w:val="22"/>
        </w:rPr>
        <w:t>…</w:t>
      </w:r>
      <w:r w:rsidR="009C6F18" w:rsidRPr="00A80B92">
        <w:rPr>
          <w:rFonts w:ascii="Calibri" w:hAnsi="Calibri" w:cs="Calibri"/>
          <w:sz w:val="22"/>
          <w:szCs w:val="22"/>
        </w:rPr>
        <w:t>….</w:t>
      </w:r>
      <w:proofErr w:type="gramEnd"/>
      <w:r w:rsidRPr="00A80B92">
        <w:rPr>
          <w:rFonts w:ascii="Calibri" w:hAnsi="Calibri" w:cs="Calibri"/>
          <w:sz w:val="22"/>
          <w:szCs w:val="22"/>
        </w:rPr>
        <w:t>.</w:t>
      </w:r>
    </w:p>
    <w:p w14:paraId="05623272" w14:textId="77777777" w:rsidR="00E25266" w:rsidRPr="00A80B92" w:rsidRDefault="00E25266" w:rsidP="009C6F18">
      <w:pPr>
        <w:autoSpaceDE w:val="0"/>
        <w:autoSpaceDN w:val="0"/>
        <w:spacing w:after="120"/>
        <w:ind w:left="567"/>
        <w:jc w:val="both"/>
        <w:rPr>
          <w:rFonts w:ascii="Calibri" w:hAnsi="Calibri" w:cs="Calibri"/>
          <w:sz w:val="22"/>
          <w:szCs w:val="22"/>
        </w:rPr>
      </w:pPr>
      <w:r w:rsidRPr="00A80B92">
        <w:rPr>
          <w:rFonts w:ascii="Calibri" w:hAnsi="Calibri" w:cs="Calibri"/>
          <w:sz w:val="22"/>
          <w:szCs w:val="22"/>
        </w:rPr>
        <w:t>- Publié le : ………………………………………………………………</w:t>
      </w:r>
    </w:p>
    <w:p w14:paraId="2335F331" w14:textId="77777777" w:rsidR="00E25266" w:rsidRDefault="00E25266" w:rsidP="00E25266">
      <w:pPr>
        <w:widowControl w:val="0"/>
        <w:autoSpaceDE w:val="0"/>
        <w:autoSpaceDN w:val="0"/>
        <w:adjustRightInd w:val="0"/>
        <w:jc w:val="both"/>
        <w:rPr>
          <w:rFonts w:ascii="Calibri" w:hAnsi="Calibri" w:cs="Calibri"/>
          <w:sz w:val="22"/>
          <w:szCs w:val="22"/>
        </w:rPr>
      </w:pPr>
    </w:p>
    <w:p w14:paraId="67BF65FB" w14:textId="77777777" w:rsidR="00E25266" w:rsidRDefault="00E25266" w:rsidP="00E25266">
      <w:pPr>
        <w:widowControl w:val="0"/>
        <w:autoSpaceDE w:val="0"/>
        <w:autoSpaceDN w:val="0"/>
        <w:adjustRightInd w:val="0"/>
        <w:jc w:val="both"/>
        <w:rPr>
          <w:rFonts w:ascii="Calibri" w:hAnsi="Calibri" w:cs="Calibri"/>
          <w:sz w:val="22"/>
          <w:szCs w:val="22"/>
        </w:rPr>
      </w:pPr>
    </w:p>
    <w:p w14:paraId="3FFB0A9A" w14:textId="0E7B250F" w:rsidR="00E25266" w:rsidRDefault="00E25266" w:rsidP="00E25266">
      <w:pPr>
        <w:tabs>
          <w:tab w:val="left" w:pos="3402"/>
        </w:tabs>
        <w:jc w:val="both"/>
        <w:rPr>
          <w:rFonts w:ascii="Trebuchet MS" w:eastAsiaTheme="minorHAnsi" w:hAnsi="Trebuchet MS" w:cs="Trebuchet MS"/>
          <w:sz w:val="18"/>
          <w:szCs w:val="18"/>
        </w:rPr>
      </w:pPr>
      <w:r>
        <w:rPr>
          <w:rFonts w:ascii="Trebuchet MS" w:hAnsi="Trebuchet MS" w:cs="Trebuchet MS"/>
          <w:sz w:val="18"/>
          <w:szCs w:val="18"/>
        </w:rPr>
        <w:t xml:space="preserve">Le </w:t>
      </w:r>
      <w:r w:rsidR="00C82748">
        <w:rPr>
          <w:rFonts w:ascii="Trebuchet MS" w:hAnsi="Trebuchet MS" w:cs="Trebuchet MS"/>
          <w:sz w:val="18"/>
          <w:szCs w:val="18"/>
        </w:rPr>
        <w:t xml:space="preserve">maire </w:t>
      </w:r>
      <w:r w:rsidR="00C82748" w:rsidRPr="00A80B92">
        <w:rPr>
          <w:rFonts w:ascii="Trebuchet MS" w:hAnsi="Trebuchet MS" w:cs="Trebuchet MS"/>
          <w:i/>
          <w:iCs/>
          <w:sz w:val="18"/>
          <w:szCs w:val="18"/>
        </w:rPr>
        <w:t>(ou le président)</w:t>
      </w:r>
      <w:r w:rsidR="00C82748">
        <w:rPr>
          <w:rFonts w:ascii="Trebuchet MS" w:hAnsi="Trebuchet MS" w:cs="Trebuchet MS"/>
          <w:sz w:val="18"/>
          <w:szCs w:val="18"/>
        </w:rPr>
        <w:t xml:space="preserve"> certifie sous sa responsabilité le caractère exécutoire de cet acte. La présente décision peut faire l’objet, dans un délai de deux mois à compter de sa publication et/ou notification, d’un recours contentieux par courrier adressé au tribunal administratif </w:t>
      </w:r>
      <w:r>
        <w:rPr>
          <w:rFonts w:ascii="Trebuchet MS" w:hAnsi="Trebuchet MS" w:cs="Trebuchet MS"/>
          <w:sz w:val="18"/>
          <w:szCs w:val="18"/>
        </w:rPr>
        <w:t xml:space="preserve">de Rennes 3, </w:t>
      </w:r>
      <w:r w:rsidR="00C82748">
        <w:rPr>
          <w:rFonts w:ascii="Trebuchet MS" w:hAnsi="Trebuchet MS" w:cs="Trebuchet MS"/>
          <w:sz w:val="18"/>
          <w:szCs w:val="18"/>
        </w:rPr>
        <w:t>c</w:t>
      </w:r>
      <w:r>
        <w:rPr>
          <w:rFonts w:ascii="Trebuchet MS" w:hAnsi="Trebuchet MS" w:cs="Trebuchet MS"/>
          <w:sz w:val="18"/>
          <w:szCs w:val="18"/>
        </w:rPr>
        <w:t xml:space="preserve">ontour de la Motte, CS 44416, 35044 Rennes Cedex, ou par l'application Télérecours citoyens accessible à partir du site </w:t>
      </w:r>
      <w:hyperlink r:id="rId8" w:history="1">
        <w:r w:rsidRPr="00E25266">
          <w:rPr>
            <w:rStyle w:val="Lienhypertexte"/>
            <w:rFonts w:ascii="Trebuchet MS" w:hAnsi="Trebuchet MS" w:cs="Trebuchet MS"/>
            <w:color w:val="2B3583"/>
            <w:sz w:val="18"/>
            <w:szCs w:val="18"/>
          </w:rPr>
          <w:t>www.telerecours.fr</w:t>
        </w:r>
      </w:hyperlink>
      <w:r w:rsidRPr="00E25266">
        <w:rPr>
          <w:rFonts w:ascii="Trebuchet MS" w:hAnsi="Trebuchet MS" w:cs="Trebuchet MS"/>
          <w:color w:val="2B3583"/>
          <w:sz w:val="18"/>
          <w:szCs w:val="18"/>
        </w:rPr>
        <w:t>.</w:t>
      </w:r>
    </w:p>
    <w:p w14:paraId="3E380121" w14:textId="77777777" w:rsidR="00E25266" w:rsidRPr="009E62FB" w:rsidRDefault="00E25266" w:rsidP="00E25266">
      <w:pPr>
        <w:ind w:left="-75"/>
        <w:jc w:val="both"/>
        <w:rPr>
          <w:rFonts w:ascii="Calibri" w:hAnsi="Calibri" w:cs="Calibri"/>
          <w:sz w:val="22"/>
          <w:szCs w:val="22"/>
        </w:rPr>
      </w:pPr>
    </w:p>
    <w:p w14:paraId="059029CE" w14:textId="77777777" w:rsidR="00E25266" w:rsidRPr="00921824" w:rsidRDefault="00E25266" w:rsidP="00E25266">
      <w:pPr>
        <w:pStyle w:val="VuConsidrant"/>
        <w:spacing w:after="0"/>
        <w:rPr>
          <w:rFonts w:ascii="Calibri" w:eastAsia="Trebuchet MS" w:hAnsi="Calibri" w:cs="Calibri"/>
          <w:kern w:val="1"/>
          <w:sz w:val="22"/>
          <w:szCs w:val="22"/>
          <w:lang w:eastAsia="ar-SA"/>
        </w:rPr>
      </w:pPr>
    </w:p>
    <w:p w14:paraId="059F07FE" w14:textId="0B9C8B91" w:rsidR="00141F40" w:rsidRPr="008D6A14" w:rsidRDefault="00141F40" w:rsidP="00E25266">
      <w:pPr>
        <w:spacing w:line="259" w:lineRule="auto"/>
        <w:jc w:val="both"/>
        <w:rPr>
          <w:rFonts w:cs="Arial"/>
          <w:i/>
          <w:iCs/>
          <w:color w:val="538135" w:themeColor="accent6" w:themeShade="BF"/>
          <w:szCs w:val="20"/>
        </w:rPr>
      </w:pPr>
    </w:p>
    <w:sectPr w:rsidR="00141F40" w:rsidRPr="008D6A14" w:rsidSect="00A642A4">
      <w:headerReference w:type="default" r:id="rId9"/>
      <w:footerReference w:type="default" r:id="rId10"/>
      <w:pgSz w:w="11900" w:h="16840"/>
      <w:pgMar w:top="2291" w:right="851" w:bottom="1276"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E3C1" w14:textId="77777777" w:rsidR="00956024" w:rsidRDefault="00956024" w:rsidP="004C7215">
      <w:pPr>
        <w:spacing w:line="240" w:lineRule="auto"/>
      </w:pPr>
      <w:r>
        <w:separator/>
      </w:r>
    </w:p>
    <w:p w14:paraId="1FB14379" w14:textId="77777777" w:rsidR="00956024" w:rsidRDefault="00956024"/>
    <w:p w14:paraId="6E76430F" w14:textId="77777777" w:rsidR="00956024" w:rsidRDefault="00956024"/>
  </w:endnote>
  <w:endnote w:type="continuationSeparator" w:id="0">
    <w:p w14:paraId="384D4E02" w14:textId="77777777" w:rsidR="00956024" w:rsidRDefault="00956024" w:rsidP="004C7215">
      <w:pPr>
        <w:spacing w:line="240" w:lineRule="auto"/>
      </w:pPr>
      <w:r>
        <w:continuationSeparator/>
      </w:r>
    </w:p>
    <w:p w14:paraId="08B66F02" w14:textId="77777777" w:rsidR="00956024" w:rsidRDefault="00956024"/>
    <w:p w14:paraId="59CD4FC1" w14:textId="77777777" w:rsidR="00956024" w:rsidRDefault="00956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E6A" w14:textId="77777777" w:rsidR="00823AA4" w:rsidRPr="00A60594" w:rsidRDefault="00B31BAF" w:rsidP="00823AA4">
    <w:pPr>
      <w:pStyle w:val="Pieddepage"/>
      <w:tabs>
        <w:tab w:val="clear" w:pos="9072"/>
      </w:tabs>
      <w:ind w:right="-8"/>
      <w:jc w:val="right"/>
      <w:rPr>
        <w:sz w:val="18"/>
        <w:szCs w:val="18"/>
      </w:rPr>
    </w:pPr>
    <w:r>
      <w:rPr>
        <w:noProof/>
      </w:rPr>
      <w:drawing>
        <wp:anchor distT="0" distB="0" distL="114300" distR="114300" simplePos="0" relativeHeight="251659264" behindDoc="1" locked="0" layoutInCell="1" allowOverlap="1" wp14:anchorId="36F0C5A3" wp14:editId="4DDACFE3">
          <wp:simplePos x="0" y="0"/>
          <wp:positionH relativeFrom="page">
            <wp:posOffset>-219075</wp:posOffset>
          </wp:positionH>
          <wp:positionV relativeFrom="paragraph">
            <wp:posOffset>-307340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23AA4">
      <w:rPr>
        <w:sz w:val="18"/>
        <w:szCs w:val="18"/>
      </w:rPr>
      <w:t xml:space="preserve">|  </w:t>
    </w:r>
    <w:r w:rsidR="00823AA4" w:rsidRPr="00A60594">
      <w:rPr>
        <w:sz w:val="18"/>
        <w:szCs w:val="18"/>
      </w:rPr>
      <w:t>Page</w:t>
    </w:r>
    <w:proofErr w:type="gramEnd"/>
    <w:r w:rsidR="00823AA4" w:rsidRPr="00A60594">
      <w:rPr>
        <w:sz w:val="18"/>
        <w:szCs w:val="18"/>
      </w:rPr>
      <w:t xml:space="preserve"> </w:t>
    </w:r>
    <w:r w:rsidR="00823AA4" w:rsidRPr="00A60594">
      <w:rPr>
        <w:b/>
        <w:bCs/>
        <w:sz w:val="18"/>
        <w:szCs w:val="18"/>
      </w:rPr>
      <w:fldChar w:fldCharType="begin"/>
    </w:r>
    <w:r w:rsidR="00823AA4" w:rsidRPr="00A60594">
      <w:rPr>
        <w:b/>
        <w:bCs/>
        <w:sz w:val="18"/>
        <w:szCs w:val="18"/>
      </w:rPr>
      <w:instrText>PAGE</w:instrText>
    </w:r>
    <w:r w:rsidR="00823AA4" w:rsidRPr="00A60594">
      <w:rPr>
        <w:b/>
        <w:bCs/>
        <w:sz w:val="18"/>
        <w:szCs w:val="18"/>
      </w:rPr>
      <w:fldChar w:fldCharType="separate"/>
    </w:r>
    <w:r w:rsidR="00A642A4">
      <w:rPr>
        <w:b/>
        <w:bCs/>
        <w:noProof/>
        <w:sz w:val="18"/>
        <w:szCs w:val="18"/>
      </w:rPr>
      <w:t>1</w:t>
    </w:r>
    <w:r w:rsidR="00823AA4" w:rsidRPr="00A60594">
      <w:rPr>
        <w:b/>
        <w:bCs/>
        <w:sz w:val="18"/>
        <w:szCs w:val="18"/>
      </w:rPr>
      <w:fldChar w:fldCharType="end"/>
    </w:r>
    <w:r w:rsidR="00823AA4" w:rsidRPr="00A60594">
      <w:rPr>
        <w:sz w:val="18"/>
        <w:szCs w:val="18"/>
      </w:rPr>
      <w:t xml:space="preserve"> sur </w:t>
    </w:r>
    <w:r w:rsidR="00823AA4" w:rsidRPr="00A60594">
      <w:rPr>
        <w:b/>
        <w:bCs/>
        <w:sz w:val="18"/>
        <w:szCs w:val="18"/>
      </w:rPr>
      <w:fldChar w:fldCharType="begin"/>
    </w:r>
    <w:r w:rsidR="00823AA4" w:rsidRPr="00A60594">
      <w:rPr>
        <w:b/>
        <w:bCs/>
        <w:sz w:val="18"/>
        <w:szCs w:val="18"/>
      </w:rPr>
      <w:instrText>NUMPAGES</w:instrText>
    </w:r>
    <w:r w:rsidR="00823AA4" w:rsidRPr="00A60594">
      <w:rPr>
        <w:b/>
        <w:bCs/>
        <w:sz w:val="18"/>
        <w:szCs w:val="18"/>
      </w:rPr>
      <w:fldChar w:fldCharType="separate"/>
    </w:r>
    <w:r w:rsidR="00A642A4">
      <w:rPr>
        <w:b/>
        <w:bCs/>
        <w:noProof/>
        <w:sz w:val="18"/>
        <w:szCs w:val="18"/>
      </w:rPr>
      <w:t>2</w:t>
    </w:r>
    <w:r w:rsidR="00823AA4" w:rsidRPr="00A60594">
      <w:rPr>
        <w:b/>
        <w:bCs/>
        <w:sz w:val="18"/>
        <w:szCs w:val="18"/>
      </w:rPr>
      <w:fldChar w:fldCharType="end"/>
    </w:r>
  </w:p>
  <w:p w14:paraId="3EED17D0" w14:textId="77777777" w:rsidR="00AC5191" w:rsidRPr="00823AA4" w:rsidRDefault="00AC5191" w:rsidP="00823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EAA4" w14:textId="77777777" w:rsidR="00956024" w:rsidRDefault="00956024" w:rsidP="004C7215">
      <w:pPr>
        <w:spacing w:line="240" w:lineRule="auto"/>
      </w:pPr>
      <w:r>
        <w:separator/>
      </w:r>
    </w:p>
    <w:p w14:paraId="6BD04E99" w14:textId="77777777" w:rsidR="00956024" w:rsidRDefault="00956024"/>
    <w:p w14:paraId="31642630" w14:textId="77777777" w:rsidR="00956024" w:rsidRDefault="00956024"/>
  </w:footnote>
  <w:footnote w:type="continuationSeparator" w:id="0">
    <w:p w14:paraId="7CEAC7E0" w14:textId="77777777" w:rsidR="00956024" w:rsidRDefault="00956024" w:rsidP="004C7215">
      <w:pPr>
        <w:spacing w:line="240" w:lineRule="auto"/>
      </w:pPr>
      <w:r>
        <w:continuationSeparator/>
      </w:r>
    </w:p>
    <w:p w14:paraId="5602D66F" w14:textId="77777777" w:rsidR="00956024" w:rsidRDefault="00956024"/>
    <w:p w14:paraId="45E9361E" w14:textId="77777777" w:rsidR="00956024" w:rsidRDefault="00956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6B4" w14:textId="2FF7BBCD" w:rsidR="00823AA4" w:rsidRPr="0064407C" w:rsidRDefault="00B31BAF" w:rsidP="0064407C">
    <w:pPr>
      <w:pStyle w:val="En-tte"/>
      <w:tabs>
        <w:tab w:val="clear" w:pos="4536"/>
        <w:tab w:val="clear" w:pos="9072"/>
        <w:tab w:val="right" w:pos="9915"/>
      </w:tabs>
    </w:pPr>
    <w:r w:rsidRPr="0064407C">
      <w:rPr>
        <w:noProof/>
      </w:rPr>
      <w:drawing>
        <wp:anchor distT="0" distB="0" distL="114300" distR="114300" simplePos="0" relativeHeight="251658240" behindDoc="0" locked="0" layoutInCell="1" allowOverlap="1" wp14:anchorId="78D18E9C" wp14:editId="1A58ED10">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07C" w:rsidRPr="0064407C">
      <w:tab/>
    </w:r>
    <w:r w:rsidR="0064407C" w:rsidRPr="0064407C">
      <w:rPr>
        <w:color w:val="2B3583"/>
      </w:rPr>
      <w:t xml:space="preserve">PJ : </w:t>
    </w:r>
    <w:r w:rsidR="009C6F18">
      <w:rPr>
        <w:color w:val="2B3583"/>
      </w:rPr>
      <w:t>26</w:t>
    </w:r>
    <w:r w:rsidR="0064407C" w:rsidRPr="0064407C">
      <w:rPr>
        <w:color w:val="2B3583"/>
      </w:rPr>
      <w:t>/12/2024</w:t>
    </w:r>
  </w:p>
  <w:p w14:paraId="57BB86D9" w14:textId="77777777" w:rsidR="00823AA4" w:rsidRDefault="00B31BAF" w:rsidP="00823AA4">
    <w:pPr>
      <w:pStyle w:val="En-tte"/>
    </w:pPr>
    <w:r>
      <w:rPr>
        <w:noProof/>
      </w:rPr>
      <w:drawing>
        <wp:anchor distT="0" distB="0" distL="114300" distR="114300" simplePos="0" relativeHeight="251657216" behindDoc="1" locked="0" layoutInCell="1" allowOverlap="1" wp14:anchorId="608B31FD" wp14:editId="57099312">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11C68" w14:textId="77777777" w:rsidR="00823AA4" w:rsidRDefault="00B31BAF" w:rsidP="00823AA4">
    <w:pPr>
      <w:pStyle w:val="En-tte"/>
    </w:pPr>
    <w:r>
      <w:rPr>
        <w:noProof/>
      </w:rPr>
      <mc:AlternateContent>
        <mc:Choice Requires="wps">
          <w:drawing>
            <wp:anchor distT="0" distB="0" distL="114300" distR="114300" simplePos="0" relativeHeight="251656192" behindDoc="0" locked="0" layoutInCell="1" allowOverlap="1" wp14:anchorId="255C036A" wp14:editId="55FBC63C">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1552F1E" w14:textId="05E60F7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036A"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1552F1E" w14:textId="05E60F79"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p>
                </w:txbxContent>
              </v:textbox>
              <w10:wrap anchorx="page"/>
            </v:shape>
          </w:pict>
        </mc:Fallback>
      </mc:AlternateContent>
    </w:r>
  </w:p>
  <w:p w14:paraId="071B9900" w14:textId="77777777" w:rsidR="00823AA4" w:rsidRDefault="00823AA4" w:rsidP="00823AA4">
    <w:pPr>
      <w:pStyle w:val="En-tte"/>
    </w:pPr>
  </w:p>
  <w:p w14:paraId="48C958F6" w14:textId="77777777" w:rsidR="00823AA4" w:rsidRDefault="00823AA4" w:rsidP="00823AA4">
    <w:pPr>
      <w:pStyle w:val="En-tte"/>
    </w:pPr>
  </w:p>
  <w:p w14:paraId="6F66A58A" w14:textId="77777777" w:rsidR="00823AA4" w:rsidRDefault="00823AA4" w:rsidP="00823AA4">
    <w:pPr>
      <w:pStyle w:val="En-tte"/>
    </w:pPr>
  </w:p>
  <w:p w14:paraId="4FE9869C" w14:textId="77777777" w:rsidR="00823AA4" w:rsidRDefault="00823AA4" w:rsidP="00823AA4">
    <w:pPr>
      <w:pStyle w:val="En-tte"/>
    </w:pPr>
  </w:p>
  <w:p w14:paraId="4CDDE2AB" w14:textId="77777777" w:rsidR="00823AA4" w:rsidRDefault="00823AA4" w:rsidP="00823AA4">
    <w:pPr>
      <w:pStyle w:val="En-tte"/>
    </w:pPr>
  </w:p>
  <w:p w14:paraId="774D8559" w14:textId="77777777" w:rsidR="00AC5191" w:rsidRPr="00823AA4" w:rsidRDefault="00AC5191" w:rsidP="00823A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6pt;height:63.6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2D67E4"/>
    <w:multiLevelType w:val="hybridMultilevel"/>
    <w:tmpl w:val="BBB2477E"/>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7060095"/>
    <w:multiLevelType w:val="hybridMultilevel"/>
    <w:tmpl w:val="E01E8E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03051"/>
    <w:multiLevelType w:val="hybridMultilevel"/>
    <w:tmpl w:val="C23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C31FD5"/>
    <w:multiLevelType w:val="hybridMultilevel"/>
    <w:tmpl w:val="3CF60D92"/>
    <w:lvl w:ilvl="0" w:tplc="ECD8AF5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D56CD6"/>
    <w:multiLevelType w:val="hybridMultilevel"/>
    <w:tmpl w:val="34448A46"/>
    <w:lvl w:ilvl="0" w:tplc="30325FC0">
      <w:numFmt w:val="bullet"/>
      <w:lvlText w:val="-"/>
      <w:lvlJc w:val="left"/>
      <w:pPr>
        <w:ind w:left="2136" w:hanging="360"/>
      </w:pPr>
      <w:rPr>
        <w:rFonts w:ascii="Tahoma" w:eastAsia="Times New Roman" w:hAnsi="Tahoma" w:cs="Tahoma"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289894547">
    <w:abstractNumId w:val="9"/>
  </w:num>
  <w:num w:numId="2" w16cid:durableId="1033993876">
    <w:abstractNumId w:val="7"/>
  </w:num>
  <w:num w:numId="3" w16cid:durableId="80375657">
    <w:abstractNumId w:val="10"/>
  </w:num>
  <w:num w:numId="4" w16cid:durableId="1382286677">
    <w:abstractNumId w:val="0"/>
  </w:num>
  <w:num w:numId="5" w16cid:durableId="76446245">
    <w:abstractNumId w:val="4"/>
  </w:num>
  <w:num w:numId="6" w16cid:durableId="554119740">
    <w:abstractNumId w:val="3"/>
  </w:num>
  <w:num w:numId="7" w16cid:durableId="2035959058">
    <w:abstractNumId w:val="2"/>
  </w:num>
  <w:num w:numId="8" w16cid:durableId="1642299217">
    <w:abstractNumId w:val="6"/>
  </w:num>
  <w:num w:numId="9" w16cid:durableId="395319806">
    <w:abstractNumId w:val="5"/>
  </w:num>
  <w:num w:numId="10" w16cid:durableId="2013338593">
    <w:abstractNumId w:val="1"/>
  </w:num>
  <w:num w:numId="11" w16cid:durableId="113779670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8582E"/>
    <w:rsid w:val="000D1107"/>
    <w:rsid w:val="000F2290"/>
    <w:rsid w:val="0010090C"/>
    <w:rsid w:val="001010F1"/>
    <w:rsid w:val="00105EA1"/>
    <w:rsid w:val="001407E1"/>
    <w:rsid w:val="00141F40"/>
    <w:rsid w:val="001662D7"/>
    <w:rsid w:val="001C5CA0"/>
    <w:rsid w:val="00204041"/>
    <w:rsid w:val="00217182"/>
    <w:rsid w:val="00217649"/>
    <w:rsid w:val="00223160"/>
    <w:rsid w:val="00281654"/>
    <w:rsid w:val="00286695"/>
    <w:rsid w:val="002F71C8"/>
    <w:rsid w:val="00303424"/>
    <w:rsid w:val="00313572"/>
    <w:rsid w:val="0032172C"/>
    <w:rsid w:val="00330F80"/>
    <w:rsid w:val="0033659A"/>
    <w:rsid w:val="00341E8C"/>
    <w:rsid w:val="0036637B"/>
    <w:rsid w:val="003C4D77"/>
    <w:rsid w:val="0040390E"/>
    <w:rsid w:val="004329FB"/>
    <w:rsid w:val="00441118"/>
    <w:rsid w:val="00463971"/>
    <w:rsid w:val="00487A66"/>
    <w:rsid w:val="004C7215"/>
    <w:rsid w:val="00510A39"/>
    <w:rsid w:val="00525F12"/>
    <w:rsid w:val="00560259"/>
    <w:rsid w:val="00561611"/>
    <w:rsid w:val="0063589B"/>
    <w:rsid w:val="0064407C"/>
    <w:rsid w:val="0068417A"/>
    <w:rsid w:val="006C65AF"/>
    <w:rsid w:val="006D3DC0"/>
    <w:rsid w:val="00727AE0"/>
    <w:rsid w:val="00753F70"/>
    <w:rsid w:val="0075500D"/>
    <w:rsid w:val="007741CA"/>
    <w:rsid w:val="0078230D"/>
    <w:rsid w:val="007F52FB"/>
    <w:rsid w:val="008013BD"/>
    <w:rsid w:val="0080604F"/>
    <w:rsid w:val="00823AA4"/>
    <w:rsid w:val="00852235"/>
    <w:rsid w:val="008836A1"/>
    <w:rsid w:val="00895CF0"/>
    <w:rsid w:val="008D6A14"/>
    <w:rsid w:val="00927E3E"/>
    <w:rsid w:val="00956024"/>
    <w:rsid w:val="009561C6"/>
    <w:rsid w:val="0096158F"/>
    <w:rsid w:val="00966983"/>
    <w:rsid w:val="009C6F18"/>
    <w:rsid w:val="00A212E7"/>
    <w:rsid w:val="00A3475C"/>
    <w:rsid w:val="00A642A4"/>
    <w:rsid w:val="00A809A7"/>
    <w:rsid w:val="00A80B92"/>
    <w:rsid w:val="00A911BB"/>
    <w:rsid w:val="00AC5191"/>
    <w:rsid w:val="00AC72F0"/>
    <w:rsid w:val="00AE151D"/>
    <w:rsid w:val="00AE1D90"/>
    <w:rsid w:val="00B071B6"/>
    <w:rsid w:val="00B12AD1"/>
    <w:rsid w:val="00B23393"/>
    <w:rsid w:val="00B31BAF"/>
    <w:rsid w:val="00B544AB"/>
    <w:rsid w:val="00BD4971"/>
    <w:rsid w:val="00C1152D"/>
    <w:rsid w:val="00C17052"/>
    <w:rsid w:val="00C5204D"/>
    <w:rsid w:val="00C640CC"/>
    <w:rsid w:val="00C82748"/>
    <w:rsid w:val="00C860F5"/>
    <w:rsid w:val="00CF18D6"/>
    <w:rsid w:val="00D26FBB"/>
    <w:rsid w:val="00D57ABB"/>
    <w:rsid w:val="00DD40ED"/>
    <w:rsid w:val="00E25266"/>
    <w:rsid w:val="00E5502E"/>
    <w:rsid w:val="00E76B52"/>
    <w:rsid w:val="00EA04C0"/>
    <w:rsid w:val="00EF752B"/>
    <w:rsid w:val="00EF75AA"/>
    <w:rsid w:val="00F55951"/>
    <w:rsid w:val="00FD16D4"/>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3801933"/>
  <w14:defaultImageDpi w14:val="300"/>
  <w15:chartTrackingRefBased/>
  <w15:docId w15:val="{2A1BA5BE-DD65-4BC5-83F8-32412F1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A642A4"/>
    <w:pPr>
      <w:keepNext/>
      <w:keepLines/>
      <w:spacing w:before="320" w:after="320"/>
      <w:outlineLvl w:val="0"/>
    </w:pPr>
    <w:rPr>
      <w:rFonts w:eastAsia="MS Gothic"/>
      <w:b/>
      <w:bCs/>
      <w:color w:val="2B3583"/>
      <w:sz w:val="40"/>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A642A4"/>
    <w:rPr>
      <w:rFonts w:ascii="Arial" w:eastAsia="MS Gothic" w:hAnsi="Arial"/>
      <w:b/>
      <w:bCs/>
      <w:color w:val="2B3583"/>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1"/>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2"/>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3"/>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5"/>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4"/>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E5502E"/>
    <w:pPr>
      <w:spacing w:after="120" w:line="480" w:lineRule="auto"/>
    </w:pPr>
  </w:style>
  <w:style w:type="character" w:customStyle="1" w:styleId="Corpsdetexte2Car">
    <w:name w:val="Corps de texte 2 Car"/>
    <w:link w:val="Corpsdetexte2"/>
    <w:uiPriority w:val="99"/>
    <w:rsid w:val="00E5502E"/>
    <w:rPr>
      <w:rFonts w:ascii="Arial" w:hAnsi="Arial"/>
      <w:szCs w:val="24"/>
    </w:rPr>
  </w:style>
  <w:style w:type="paragraph" w:customStyle="1" w:styleId="recours">
    <w:name w:val="recours"/>
    <w:basedOn w:val="Normal"/>
    <w:rsid w:val="00525F12"/>
    <w:pPr>
      <w:suppressAutoHyphens/>
      <w:autoSpaceDE w:val="0"/>
      <w:spacing w:line="240" w:lineRule="auto"/>
      <w:ind w:left="284" w:right="6095"/>
      <w:jc w:val="both"/>
    </w:pPr>
    <w:rPr>
      <w:rFonts w:ascii="Tahoma" w:eastAsia="Times New Roman" w:hAnsi="Tahoma" w:cs="Arial"/>
      <w:color w:val="007EA1"/>
      <w:sz w:val="16"/>
      <w:szCs w:val="16"/>
      <w:lang w:eastAsia="ar-SA"/>
    </w:rPr>
  </w:style>
  <w:style w:type="paragraph" w:customStyle="1" w:styleId="articlecontenu">
    <w:name w:val="article : contenu"/>
    <w:basedOn w:val="Normal"/>
    <w:rsid w:val="00525F12"/>
    <w:pPr>
      <w:autoSpaceDE w:val="0"/>
      <w:autoSpaceDN w:val="0"/>
      <w:spacing w:after="140" w:line="240" w:lineRule="auto"/>
      <w:ind w:firstLine="567"/>
      <w:jc w:val="both"/>
    </w:pPr>
    <w:rPr>
      <w:rFonts w:ascii="Tahoma" w:eastAsia="Times New Roman" w:hAnsi="Tahoma" w:cs="Arial"/>
      <w:color w:val="007EA1"/>
      <w:szCs w:val="20"/>
    </w:rPr>
  </w:style>
  <w:style w:type="paragraph" w:customStyle="1" w:styleId="Ontvotladelib">
    <w:name w:val="Ont voté la delib"/>
    <w:basedOn w:val="Normal"/>
    <w:rsid w:val="00141F40"/>
    <w:pPr>
      <w:autoSpaceDE w:val="0"/>
      <w:autoSpaceDN w:val="0"/>
      <w:spacing w:after="140" w:line="240" w:lineRule="auto"/>
      <w:jc w:val="both"/>
    </w:pPr>
    <w:rPr>
      <w:rFonts w:eastAsia="Times New Roman" w:cs="Arial"/>
      <w:szCs w:val="20"/>
    </w:rPr>
  </w:style>
  <w:style w:type="character" w:styleId="Mentionnonrsolue">
    <w:name w:val="Unresolved Mention"/>
    <w:basedOn w:val="Policepardfaut"/>
    <w:uiPriority w:val="99"/>
    <w:semiHidden/>
    <w:unhideWhenUsed/>
    <w:rsid w:val="00141F40"/>
    <w:rPr>
      <w:color w:val="605E5C"/>
      <w:shd w:val="clear" w:color="auto" w:fill="E1DFDD"/>
    </w:rPr>
  </w:style>
  <w:style w:type="paragraph" w:styleId="Corpsdetexte">
    <w:name w:val="Body Text"/>
    <w:basedOn w:val="Normal"/>
    <w:link w:val="CorpsdetexteCar"/>
    <w:uiPriority w:val="99"/>
    <w:unhideWhenUsed/>
    <w:rsid w:val="00F55951"/>
    <w:pPr>
      <w:spacing w:after="120"/>
    </w:pPr>
  </w:style>
  <w:style w:type="character" w:customStyle="1" w:styleId="CorpsdetexteCar">
    <w:name w:val="Corps de texte Car"/>
    <w:basedOn w:val="Policepardfaut"/>
    <w:link w:val="Corpsdetexte"/>
    <w:uiPriority w:val="99"/>
    <w:rsid w:val="00F55951"/>
    <w:rPr>
      <w:rFonts w:ascii="Arial" w:hAnsi="Arial"/>
      <w:szCs w:val="24"/>
    </w:rPr>
  </w:style>
  <w:style w:type="paragraph" w:customStyle="1" w:styleId="LeMairerappellepropose">
    <w:name w:val="Le Maire rappelle/propose"/>
    <w:basedOn w:val="Normal"/>
    <w:rsid w:val="00510A39"/>
    <w:pPr>
      <w:spacing w:before="240" w:after="240" w:line="240" w:lineRule="auto"/>
      <w:jc w:val="both"/>
    </w:pPr>
    <w:rPr>
      <w:rFonts w:eastAsia="Times New Roman"/>
      <w:b/>
      <w:szCs w:val="20"/>
    </w:rPr>
  </w:style>
  <w:style w:type="paragraph" w:customStyle="1" w:styleId="VuConsidrant">
    <w:name w:val="Vu.Considérant"/>
    <w:basedOn w:val="Normal"/>
    <w:rsid w:val="00510A39"/>
    <w:pPr>
      <w:spacing w:after="140" w:line="240" w:lineRule="auto"/>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6503">
      <w:bodyDiv w:val="1"/>
      <w:marLeft w:val="0"/>
      <w:marRight w:val="0"/>
      <w:marTop w:val="0"/>
      <w:marBottom w:val="0"/>
      <w:divBdr>
        <w:top w:val="none" w:sz="0" w:space="0" w:color="auto"/>
        <w:left w:val="none" w:sz="0" w:space="0" w:color="auto"/>
        <w:bottom w:val="none" w:sz="0" w:space="0" w:color="auto"/>
        <w:right w:val="none" w:sz="0" w:space="0" w:color="auto"/>
      </w:divBdr>
    </w:div>
    <w:div w:id="241985868">
      <w:bodyDiv w:val="1"/>
      <w:marLeft w:val="0"/>
      <w:marRight w:val="0"/>
      <w:marTop w:val="0"/>
      <w:marBottom w:val="0"/>
      <w:divBdr>
        <w:top w:val="none" w:sz="0" w:space="0" w:color="auto"/>
        <w:left w:val="none" w:sz="0" w:space="0" w:color="auto"/>
        <w:bottom w:val="none" w:sz="0" w:space="0" w:color="auto"/>
        <w:right w:val="none" w:sz="0" w:space="0" w:color="auto"/>
      </w:divBdr>
    </w:div>
    <w:div w:id="497967206">
      <w:bodyDiv w:val="1"/>
      <w:marLeft w:val="0"/>
      <w:marRight w:val="0"/>
      <w:marTop w:val="0"/>
      <w:marBottom w:val="0"/>
      <w:divBdr>
        <w:top w:val="none" w:sz="0" w:space="0" w:color="auto"/>
        <w:left w:val="none" w:sz="0" w:space="0" w:color="auto"/>
        <w:bottom w:val="none" w:sz="0" w:space="0" w:color="auto"/>
        <w:right w:val="none" w:sz="0" w:space="0" w:color="auto"/>
      </w:divBdr>
    </w:div>
    <w:div w:id="1913655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Downloads\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60DF-F422-4C1C-995B-C8033F0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Template>
  <TotalTime>14</TotalTime>
  <Pages>2</Pages>
  <Words>578</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3756</CharactersWithSpaces>
  <SharedDoc>false</SharedDoc>
  <HLinks>
    <vt:vector size="6" baseType="variant">
      <vt:variant>
        <vt:i4>7143540</vt:i4>
      </vt:variant>
      <vt:variant>
        <vt:i4>3</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LE PABIC Jean Louis</cp:lastModifiedBy>
  <cp:revision>2</cp:revision>
  <cp:lastPrinted>2014-01-28T13:31:00Z</cp:lastPrinted>
  <dcterms:created xsi:type="dcterms:W3CDTF">2024-12-04T08:30:00Z</dcterms:created>
  <dcterms:modified xsi:type="dcterms:W3CDTF">2024-12-26T08:23:00Z</dcterms:modified>
</cp:coreProperties>
</file>