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D" w:rsidRDefault="00F66C5A" w:rsidP="00F66C5A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42.4pt;margin-top:0;width:94.2pt;height:57pt;z-index:251657728;mso-position-horizontal:right" fillcolor="black">
            <v:shadow color="#868686"/>
            <v:textpath style="font-family:&quot;Arial Black&quot;;font-size:9pt;v-text-kern:t" trim="t" fitpath="t" string="MODÈLE &#10;À ADAPTER"/>
            <w10:wrap type="square" side="left"/>
          </v:shape>
        </w:pict>
      </w:r>
    </w:p>
    <w:p w:rsidR="009561C6" w:rsidRPr="00221CED" w:rsidRDefault="009561C6" w:rsidP="009561C6">
      <w:pPr>
        <w:tabs>
          <w:tab w:val="right" w:pos="9923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9561C6" w:rsidRPr="00221CED" w:rsidRDefault="009561C6" w:rsidP="009561C6">
      <w:pPr>
        <w:tabs>
          <w:tab w:val="right" w:leader="dot" w:pos="3969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9561C6" w:rsidRPr="00221CED" w:rsidRDefault="009561C6" w:rsidP="009561C6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F66C5A" w:rsidRPr="00F66C5A" w:rsidRDefault="000A63C9" w:rsidP="00F66C5A">
      <w:pPr>
        <w:pStyle w:val="Titre"/>
        <w:spacing w:before="120" w:after="120" w:line="360" w:lineRule="auto"/>
      </w:pPr>
      <w:r w:rsidRPr="00D701C8">
        <w:t>A</w:t>
      </w:r>
      <w:r>
        <w:t xml:space="preserve">rrêté portant </w:t>
      </w:r>
      <w:r w:rsidR="00F66C5A">
        <w:t xml:space="preserve">nomination stagiaire à temps complet ou non complet </w:t>
      </w:r>
      <w:r w:rsidR="00F66C5A" w:rsidRPr="00F66C5A">
        <w:rPr>
          <w:sz w:val="32"/>
          <w:szCs w:val="32"/>
        </w:rPr>
        <w:t>(</w:t>
      </w:r>
      <w:r w:rsidR="00F66C5A">
        <w:rPr>
          <w:sz w:val="32"/>
          <w:szCs w:val="32"/>
        </w:rPr>
        <w:t xml:space="preserve">dans le cadre du dispositif d'accès à l'emploi titulaire, </w:t>
      </w:r>
      <w:r w:rsidR="00F66C5A" w:rsidRPr="00F66C5A">
        <w:rPr>
          <w:sz w:val="32"/>
          <w:szCs w:val="32"/>
        </w:rPr>
        <w:t>loi n°2012-347 du 12 mars 2012</w:t>
      </w:r>
      <w:r w:rsidR="00F66C5A">
        <w:rPr>
          <w:sz w:val="32"/>
          <w:szCs w:val="32"/>
        </w:rPr>
        <w:t>)</w:t>
      </w:r>
      <w:r w:rsidR="00F66C5A" w:rsidRPr="00F66C5A">
        <w:rPr>
          <w:sz w:val="32"/>
          <w:szCs w:val="32"/>
        </w:rPr>
        <w:t xml:space="preserve"> </w:t>
      </w:r>
    </w:p>
    <w:p w:rsidR="00F66C5A" w:rsidRDefault="00F66C5A" w:rsidP="0097548D">
      <w:pPr>
        <w:tabs>
          <w:tab w:val="right" w:leader="dot" w:pos="9639"/>
        </w:tabs>
        <w:ind w:right="-8"/>
        <w:rPr>
          <w:rFonts w:cs="Arial"/>
        </w:rPr>
      </w:pPr>
      <w:r w:rsidRPr="009856A3">
        <w:rPr>
          <w:rFonts w:cs="Arial"/>
        </w:rPr>
        <w:t>Le</w:t>
      </w:r>
      <w:r w:rsidR="0097548D">
        <w:rPr>
          <w:rFonts w:cs="Arial"/>
        </w:rPr>
        <w:t xml:space="preserve"> Maire </w:t>
      </w:r>
      <w:r w:rsidR="0097548D" w:rsidRPr="00CC3DDB">
        <w:rPr>
          <w:rFonts w:cs="Arial"/>
          <w:b/>
          <w:u w:val="single"/>
        </w:rPr>
        <w:t>OU</w:t>
      </w:r>
      <w:r w:rsidR="0097548D">
        <w:rPr>
          <w:rFonts w:cs="Arial"/>
        </w:rPr>
        <w:t xml:space="preserve"> le Président ; </w:t>
      </w:r>
    </w:p>
    <w:p w:rsidR="00F66C5A" w:rsidRPr="009856A3" w:rsidRDefault="00F66C5A" w:rsidP="0097548D">
      <w:pPr>
        <w:tabs>
          <w:tab w:val="right" w:leader="dot" w:pos="9639"/>
        </w:tabs>
        <w:ind w:right="-8"/>
        <w:rPr>
          <w:rFonts w:cs="Arial"/>
        </w:rPr>
      </w:pPr>
    </w:p>
    <w:p w:rsidR="00F66C5A" w:rsidRPr="009856A3" w:rsidRDefault="00F66C5A" w:rsidP="0097548D">
      <w:pPr>
        <w:tabs>
          <w:tab w:val="right" w:leader="dot" w:pos="9639"/>
        </w:tabs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le code général </w:t>
      </w:r>
      <w:r w:rsidR="0097548D">
        <w:rPr>
          <w:rFonts w:cs="Arial"/>
        </w:rPr>
        <w:t>des collectivités territoriales ;</w:t>
      </w:r>
    </w:p>
    <w:p w:rsidR="00F66C5A" w:rsidRPr="009856A3" w:rsidRDefault="00F66C5A" w:rsidP="0097548D">
      <w:pPr>
        <w:ind w:right="-8"/>
        <w:rPr>
          <w:rFonts w:cs="Arial"/>
        </w:rPr>
      </w:pPr>
    </w:p>
    <w:p w:rsidR="00F66C5A" w:rsidRPr="009856A3" w:rsidRDefault="00F66C5A" w:rsidP="0097548D">
      <w:pPr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la loi n° 83-634 du 13 juillet 1983 modifiée portant droits et</w:t>
      </w:r>
      <w:r w:rsidR="0097548D">
        <w:rPr>
          <w:rFonts w:cs="Arial"/>
        </w:rPr>
        <w:t xml:space="preserve"> obligations des fonctionnaires ;</w:t>
      </w:r>
    </w:p>
    <w:p w:rsidR="00F66C5A" w:rsidRPr="009856A3" w:rsidRDefault="00F66C5A" w:rsidP="0097548D">
      <w:pPr>
        <w:ind w:right="-8"/>
        <w:rPr>
          <w:rFonts w:cs="Arial"/>
        </w:rPr>
      </w:pPr>
    </w:p>
    <w:p w:rsidR="00F66C5A" w:rsidRPr="009856A3" w:rsidRDefault="00F66C5A" w:rsidP="0097548D">
      <w:pPr>
        <w:pStyle w:val="Normalcentr"/>
        <w:ind w:left="0" w:right="-8"/>
        <w:rPr>
          <w:rFonts w:cs="Arial"/>
          <w:i w:val="0"/>
        </w:rPr>
      </w:pPr>
      <w:r>
        <w:rPr>
          <w:rFonts w:cs="Arial"/>
        </w:rPr>
        <w:t>Vu</w:t>
      </w:r>
      <w:r w:rsidRPr="009856A3">
        <w:rPr>
          <w:rFonts w:cs="Arial"/>
          <w:i w:val="0"/>
        </w:rPr>
        <w:t xml:space="preserve"> la loi n° 84-53 du 26 janvier 1984 modifiée portant dispositions statutaires relatives à la fonction publique territoriale, et nota</w:t>
      </w:r>
      <w:r w:rsidR="0097548D">
        <w:rPr>
          <w:rFonts w:cs="Arial"/>
          <w:i w:val="0"/>
        </w:rPr>
        <w:t>mment ses articles 36, 38 et 46 ;</w:t>
      </w:r>
    </w:p>
    <w:p w:rsidR="00F66C5A" w:rsidRPr="009856A3" w:rsidRDefault="00F66C5A" w:rsidP="0097548D">
      <w:pPr>
        <w:tabs>
          <w:tab w:val="right" w:leader="dot" w:pos="9923"/>
        </w:tabs>
        <w:ind w:right="-8"/>
        <w:rPr>
          <w:rFonts w:cs="Arial"/>
        </w:rPr>
      </w:pPr>
    </w:p>
    <w:p w:rsidR="00F66C5A" w:rsidRPr="009856A3" w:rsidRDefault="00F66C5A" w:rsidP="0097548D">
      <w:pPr>
        <w:tabs>
          <w:tab w:val="right" w:leader="dot" w:pos="9923"/>
        </w:tabs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la loi n° 2012-347 du 12 mars 2012 relative à l'accès à l'emploi titulaire et à l'amélioration des conditions d'emploi des agents contractuels dans la fonction publique, à la lutte contre les discriminations et portant dispositions r</w:t>
      </w:r>
      <w:r w:rsidR="0097548D">
        <w:rPr>
          <w:rFonts w:cs="Arial"/>
        </w:rPr>
        <w:t>elatives à la fonction publique ;</w:t>
      </w:r>
    </w:p>
    <w:p w:rsidR="00F66C5A" w:rsidRPr="009856A3" w:rsidRDefault="00F66C5A" w:rsidP="0097548D">
      <w:pPr>
        <w:tabs>
          <w:tab w:val="right" w:leader="dot" w:pos="9923"/>
        </w:tabs>
        <w:ind w:right="-8"/>
        <w:rPr>
          <w:rFonts w:cs="Arial"/>
        </w:rPr>
      </w:pPr>
      <w:bookmarkStart w:id="0" w:name="_GoBack"/>
      <w:bookmarkEnd w:id="0"/>
    </w:p>
    <w:p w:rsidR="00F66C5A" w:rsidRPr="009856A3" w:rsidRDefault="00F66C5A" w:rsidP="0097548D">
      <w:pPr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le décret n° 2012-1293 du 22 novembre 2012 pris pour l'application du chapitre II du titre 1</w:t>
      </w:r>
      <w:r w:rsidRPr="009856A3">
        <w:rPr>
          <w:rFonts w:cs="Arial"/>
          <w:vertAlign w:val="superscript"/>
        </w:rPr>
        <w:t>er</w:t>
      </w:r>
      <w:r w:rsidRPr="009856A3">
        <w:rPr>
          <w:rFonts w:cs="Arial"/>
        </w:rPr>
        <w:t xml:space="preserve"> de la loi </w:t>
      </w:r>
      <w:r w:rsidR="00CC3DDB">
        <w:rPr>
          <w:rFonts w:cs="Arial"/>
        </w:rPr>
        <w:br/>
      </w:r>
      <w:r w:rsidRPr="009856A3">
        <w:rPr>
          <w:rFonts w:cs="Arial"/>
        </w:rPr>
        <w:t>n° 2012-347 du 12 mars 2012, relative à l'accès à l'emploi titulaire et à l'amélioration des conditions d'emploi des agents contractuels dans la fonction publique, à la lutte contre les discriminations et portant dispositions r</w:t>
      </w:r>
      <w:r w:rsidR="0097548D">
        <w:rPr>
          <w:rFonts w:cs="Arial"/>
        </w:rPr>
        <w:t>elatives à la fonction publique ;</w:t>
      </w:r>
    </w:p>
    <w:p w:rsidR="00F66C5A" w:rsidRPr="009856A3" w:rsidRDefault="00F66C5A" w:rsidP="0097548D">
      <w:pPr>
        <w:tabs>
          <w:tab w:val="right" w:leader="dot" w:pos="9923"/>
        </w:tabs>
        <w:ind w:right="-8"/>
        <w:rPr>
          <w:rFonts w:cs="Arial"/>
        </w:rPr>
      </w:pPr>
    </w:p>
    <w:p w:rsidR="00F66C5A" w:rsidRPr="009856A3" w:rsidRDefault="00F66C5A" w:rsidP="0097548D">
      <w:pPr>
        <w:tabs>
          <w:tab w:val="right" w:leader="dot" w:pos="9923"/>
        </w:tabs>
        <w:ind w:right="-8"/>
        <w:rPr>
          <w:rFonts w:cs="Arial"/>
        </w:rPr>
      </w:pPr>
      <w:r w:rsidRPr="009856A3">
        <w:rPr>
          <w:rFonts w:cs="Arial"/>
          <w:i/>
        </w:rPr>
        <w:t>(</w:t>
      </w:r>
      <w:proofErr w:type="gramStart"/>
      <w:r w:rsidRPr="009856A3">
        <w:rPr>
          <w:rFonts w:cs="Arial"/>
          <w:i/>
        </w:rPr>
        <w:t>le</w:t>
      </w:r>
      <w:proofErr w:type="gramEnd"/>
      <w:r w:rsidRPr="009856A3">
        <w:rPr>
          <w:rFonts w:cs="Arial"/>
          <w:i/>
        </w:rPr>
        <w:t xml:space="preserve"> cas échéant)</w:t>
      </w:r>
      <w:r w:rsidRPr="009856A3">
        <w:rPr>
          <w:rFonts w:cs="Arial"/>
        </w:rPr>
        <w:t xml:space="preserve"> </w:t>
      </w:r>
      <w:r>
        <w:rPr>
          <w:rFonts w:cs="Arial"/>
        </w:rPr>
        <w:t>Vu</w:t>
      </w:r>
      <w:r w:rsidRPr="009856A3">
        <w:rPr>
          <w:rFonts w:cs="Arial"/>
        </w:rPr>
        <w:t xml:space="preserve"> le décret n° 91-298 du 20 mars 1991 modifié portant dispositions statutaires applicables aux fonctionnaires territoriaux nommés dans des emplois</w:t>
      </w:r>
      <w:r w:rsidR="0097548D">
        <w:rPr>
          <w:rFonts w:cs="Arial"/>
        </w:rPr>
        <w:t xml:space="preserve"> permanents à temps non complet ;</w:t>
      </w:r>
    </w:p>
    <w:p w:rsidR="00F66C5A" w:rsidRPr="009856A3" w:rsidRDefault="00F66C5A" w:rsidP="0097548D">
      <w:pPr>
        <w:tabs>
          <w:tab w:val="right" w:leader="dot" w:pos="9923"/>
        </w:tabs>
        <w:ind w:right="-8"/>
        <w:rPr>
          <w:rFonts w:cs="Arial"/>
        </w:rPr>
      </w:pPr>
    </w:p>
    <w:p w:rsidR="00F66C5A" w:rsidRPr="009856A3" w:rsidRDefault="00F66C5A" w:rsidP="0097548D">
      <w:pPr>
        <w:tabs>
          <w:tab w:val="right" w:leader="dot" w:pos="9639"/>
        </w:tabs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le décret n° 87-1107 du 30 décembre 1987 modifié portant organisation des carrières des fonctionnai</w:t>
      </w:r>
      <w:r w:rsidR="0097548D">
        <w:rPr>
          <w:rFonts w:cs="Arial"/>
        </w:rPr>
        <w:t>res territoriaux de catégorie C ;</w:t>
      </w:r>
    </w:p>
    <w:p w:rsidR="00F66C5A" w:rsidRPr="009856A3" w:rsidRDefault="00F66C5A" w:rsidP="0097548D">
      <w:pPr>
        <w:tabs>
          <w:tab w:val="right" w:leader="dot" w:pos="9639"/>
        </w:tabs>
        <w:ind w:right="-8"/>
        <w:rPr>
          <w:rFonts w:cs="Arial"/>
        </w:rPr>
      </w:pPr>
    </w:p>
    <w:p w:rsidR="00F66C5A" w:rsidRPr="009856A3" w:rsidRDefault="00F66C5A" w:rsidP="0097548D">
      <w:pPr>
        <w:tabs>
          <w:tab w:val="right" w:leader="dot" w:pos="9639"/>
        </w:tabs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le décret n° ………….. </w:t>
      </w:r>
      <w:proofErr w:type="gramStart"/>
      <w:r w:rsidRPr="009856A3">
        <w:rPr>
          <w:rFonts w:cs="Arial"/>
        </w:rPr>
        <w:t>du</w:t>
      </w:r>
      <w:proofErr w:type="gramEnd"/>
      <w:r w:rsidRPr="009856A3">
        <w:rPr>
          <w:rFonts w:cs="Arial"/>
        </w:rPr>
        <w:t xml:space="preserve"> …………. portant statut particulie</w:t>
      </w:r>
      <w:r w:rsidR="0097548D">
        <w:rPr>
          <w:rFonts w:cs="Arial"/>
        </w:rPr>
        <w:t>r du cadre d'emplois des ………….. ;</w:t>
      </w:r>
    </w:p>
    <w:p w:rsidR="00F66C5A" w:rsidRPr="009856A3" w:rsidRDefault="00F66C5A" w:rsidP="0097548D">
      <w:pPr>
        <w:ind w:right="-8"/>
        <w:rPr>
          <w:rFonts w:cs="Arial"/>
        </w:rPr>
      </w:pPr>
    </w:p>
    <w:p w:rsidR="00F66C5A" w:rsidRDefault="00F66C5A" w:rsidP="0097548D">
      <w:pPr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la délibération en date du </w:t>
      </w:r>
      <w:r>
        <w:rPr>
          <w:rFonts w:cs="Arial"/>
        </w:rPr>
        <w:t xml:space="preserve">……….. </w:t>
      </w:r>
      <w:proofErr w:type="gramStart"/>
      <w:r>
        <w:rPr>
          <w:rFonts w:cs="Arial"/>
        </w:rPr>
        <w:t>créant</w:t>
      </w:r>
      <w:proofErr w:type="gramEnd"/>
      <w:r>
        <w:rPr>
          <w:rFonts w:cs="Arial"/>
        </w:rPr>
        <w:t xml:space="preserve"> un emploi de …………… à temps complet ou à temps non complet d'une dur</w:t>
      </w:r>
      <w:r w:rsidR="0097548D">
        <w:rPr>
          <w:rFonts w:cs="Arial"/>
        </w:rPr>
        <w:t>ée de ………. heures hebdomadaires ;</w:t>
      </w:r>
    </w:p>
    <w:p w:rsidR="00F66C5A" w:rsidRDefault="00F66C5A" w:rsidP="0097548D">
      <w:pPr>
        <w:ind w:right="-8"/>
        <w:rPr>
          <w:rFonts w:cs="Arial"/>
        </w:rPr>
      </w:pPr>
    </w:p>
    <w:p w:rsidR="00F66C5A" w:rsidRPr="00CC3DDB" w:rsidRDefault="00F66C5A" w:rsidP="0097548D">
      <w:pPr>
        <w:ind w:right="-8"/>
        <w:rPr>
          <w:rFonts w:cs="Arial"/>
          <w:b/>
          <w:u w:val="single"/>
        </w:rPr>
      </w:pPr>
      <w:r w:rsidRPr="00CC3DDB">
        <w:rPr>
          <w:rFonts w:cs="Arial"/>
          <w:b/>
          <w:u w:val="single"/>
        </w:rPr>
        <w:t>OU</w:t>
      </w:r>
    </w:p>
    <w:p w:rsidR="00F66C5A" w:rsidRDefault="00F66C5A" w:rsidP="0097548D">
      <w:pPr>
        <w:ind w:right="-8"/>
        <w:rPr>
          <w:rFonts w:cs="Arial"/>
        </w:rPr>
      </w:pPr>
    </w:p>
    <w:p w:rsidR="00F66C5A" w:rsidRDefault="00F66C5A" w:rsidP="0097548D">
      <w:pPr>
        <w:ind w:right="-8"/>
        <w:rPr>
          <w:rFonts w:cs="Arial"/>
        </w:rPr>
      </w:pPr>
      <w:r>
        <w:rPr>
          <w:rFonts w:cs="Arial"/>
        </w:rPr>
        <w:t>Vu le ta</w:t>
      </w:r>
      <w:r w:rsidR="0097548D">
        <w:rPr>
          <w:rFonts w:cs="Arial"/>
        </w:rPr>
        <w:t>bleau des effectifs budgétaires ;</w:t>
      </w:r>
    </w:p>
    <w:p w:rsidR="00F66C5A" w:rsidRDefault="00F66C5A" w:rsidP="0097548D">
      <w:pPr>
        <w:ind w:right="-8"/>
        <w:rPr>
          <w:rFonts w:cs="Arial"/>
        </w:rPr>
      </w:pPr>
    </w:p>
    <w:p w:rsidR="00F66C5A" w:rsidRDefault="00F66C5A" w:rsidP="0097548D">
      <w:pPr>
        <w:ind w:right="-8"/>
        <w:rPr>
          <w:rFonts w:cs="Arial"/>
        </w:rPr>
      </w:pPr>
      <w:r>
        <w:rPr>
          <w:rFonts w:cs="Arial"/>
        </w:rPr>
        <w:t>Vu la déclaration de vacance d'emploi effect</w:t>
      </w:r>
      <w:r w:rsidR="0097548D">
        <w:rPr>
          <w:rFonts w:cs="Arial"/>
        </w:rPr>
        <w:t>uée auprès du Centre de Gestion ;</w:t>
      </w:r>
    </w:p>
    <w:p w:rsidR="00F66C5A" w:rsidRDefault="00F66C5A" w:rsidP="0097548D">
      <w:pPr>
        <w:ind w:right="-8"/>
        <w:rPr>
          <w:rFonts w:cs="Arial"/>
        </w:rPr>
      </w:pPr>
    </w:p>
    <w:p w:rsidR="00F66C5A" w:rsidRPr="009856A3" w:rsidRDefault="00F66C5A" w:rsidP="0097548D">
      <w:pPr>
        <w:ind w:right="-8"/>
        <w:rPr>
          <w:rFonts w:cs="Arial"/>
        </w:rPr>
      </w:pPr>
      <w:r>
        <w:rPr>
          <w:rFonts w:cs="Arial"/>
        </w:rPr>
        <w:t>Vu le programme pluriannuel d'accès à l'emploi titulaire soumis au comité technique et approuvé par l'organ</w:t>
      </w:r>
      <w:r w:rsidR="0097548D">
        <w:rPr>
          <w:rFonts w:cs="Arial"/>
        </w:rPr>
        <w:t>e délibérant en date du ………………… ;</w:t>
      </w:r>
    </w:p>
    <w:p w:rsidR="00F66C5A" w:rsidRPr="009856A3" w:rsidRDefault="00F66C5A" w:rsidP="0097548D">
      <w:pPr>
        <w:ind w:right="-8"/>
        <w:rPr>
          <w:rFonts w:cs="Arial"/>
        </w:rPr>
      </w:pPr>
    </w:p>
    <w:p w:rsidR="00F66C5A" w:rsidRPr="009856A3" w:rsidRDefault="00F66C5A" w:rsidP="0097548D">
      <w:pPr>
        <w:ind w:right="-8"/>
        <w:rPr>
          <w:rFonts w:cs="Arial"/>
        </w:rPr>
      </w:pPr>
      <w:r>
        <w:rPr>
          <w:rFonts w:cs="Arial"/>
        </w:rPr>
        <w:t>Vu</w:t>
      </w:r>
      <w:r w:rsidRPr="009856A3">
        <w:rPr>
          <w:rFonts w:cs="Arial"/>
        </w:rPr>
        <w:t xml:space="preserve"> le certificat médical attestant l'aptitude physique à l'emploi</w:t>
      </w:r>
      <w:r>
        <w:rPr>
          <w:rFonts w:cs="Arial"/>
        </w:rPr>
        <w:t xml:space="preserve"> en date du ……………….</w:t>
      </w:r>
      <w:r w:rsidR="0097548D">
        <w:rPr>
          <w:rFonts w:cs="Arial"/>
        </w:rPr>
        <w:t xml:space="preserve"> ;</w:t>
      </w:r>
    </w:p>
    <w:p w:rsidR="00F66C5A" w:rsidRPr="009856A3" w:rsidRDefault="00F66C5A" w:rsidP="0097548D">
      <w:pPr>
        <w:ind w:right="-8"/>
        <w:rPr>
          <w:rFonts w:cs="Arial"/>
        </w:rPr>
      </w:pPr>
    </w:p>
    <w:p w:rsidR="00F66C5A" w:rsidRDefault="00F66C5A" w:rsidP="0097548D">
      <w:pPr>
        <w:ind w:right="-8"/>
        <w:rPr>
          <w:rFonts w:cs="Arial"/>
        </w:rPr>
      </w:pPr>
      <w:r>
        <w:rPr>
          <w:rFonts w:cs="Arial"/>
        </w:rPr>
        <w:t xml:space="preserve">Considérant l'ancienneté de l'agent correspondant à la durée des services d'agent de droit public d'un total de …………………………. </w:t>
      </w:r>
      <w:r>
        <w:rPr>
          <w:rFonts w:cs="Arial"/>
          <w:i/>
        </w:rPr>
        <w:t>(</w:t>
      </w:r>
      <w:proofErr w:type="gramStart"/>
      <w:r>
        <w:rPr>
          <w:rFonts w:cs="Arial"/>
          <w:i/>
        </w:rPr>
        <w:t>après</w:t>
      </w:r>
      <w:proofErr w:type="gramEnd"/>
      <w:r>
        <w:rPr>
          <w:rFonts w:cs="Arial"/>
          <w:i/>
        </w:rPr>
        <w:t xml:space="preserve"> conversion temps plein)</w:t>
      </w:r>
      <w:r>
        <w:rPr>
          <w:rFonts w:cs="Arial"/>
        </w:rPr>
        <w:t xml:space="preserve">, repris à </w:t>
      </w:r>
      <w:r w:rsidR="0097548D">
        <w:rPr>
          <w:rFonts w:cs="Arial"/>
        </w:rPr>
        <w:t>hauteur des ¾ soit ……………………………. ;</w:t>
      </w:r>
    </w:p>
    <w:p w:rsidR="00F66C5A" w:rsidRDefault="00F66C5A" w:rsidP="0097548D">
      <w:pPr>
        <w:ind w:right="-8"/>
        <w:rPr>
          <w:rFonts w:cs="Arial"/>
        </w:rPr>
      </w:pPr>
    </w:p>
    <w:p w:rsidR="00F66C5A" w:rsidRDefault="00F66C5A" w:rsidP="0097548D">
      <w:pPr>
        <w:ind w:right="-8"/>
        <w:rPr>
          <w:rFonts w:cs="Arial"/>
        </w:rPr>
      </w:pPr>
      <w:r>
        <w:rPr>
          <w:rFonts w:cs="Arial"/>
          <w:i/>
        </w:rPr>
        <w:t>(</w:t>
      </w:r>
      <w:proofErr w:type="gramStart"/>
      <w:r>
        <w:rPr>
          <w:rFonts w:cs="Arial"/>
          <w:i/>
        </w:rPr>
        <w:t>le</w:t>
      </w:r>
      <w:proofErr w:type="gramEnd"/>
      <w:r>
        <w:rPr>
          <w:rFonts w:cs="Arial"/>
          <w:i/>
        </w:rPr>
        <w:t xml:space="preserve"> cas échéant)</w:t>
      </w:r>
      <w:r>
        <w:rPr>
          <w:rFonts w:cs="Arial"/>
        </w:rPr>
        <w:t xml:space="preserve"> Considérant la durée de service national d</w:t>
      </w:r>
      <w:r w:rsidR="0097548D">
        <w:rPr>
          <w:rFonts w:cs="Arial"/>
        </w:rPr>
        <w:t>'un total de ……………………………………………. ;</w:t>
      </w:r>
    </w:p>
    <w:p w:rsidR="0097548D" w:rsidRPr="009856A3" w:rsidRDefault="0097548D" w:rsidP="0097548D">
      <w:pPr>
        <w:ind w:right="-8"/>
        <w:rPr>
          <w:rFonts w:cs="Arial"/>
        </w:rPr>
      </w:pPr>
    </w:p>
    <w:p w:rsidR="00F66C5A" w:rsidRDefault="00F66C5A" w:rsidP="0097548D">
      <w:pPr>
        <w:ind w:right="-8"/>
      </w:pPr>
      <w:r w:rsidRPr="009856A3">
        <w:rPr>
          <w:rFonts w:cs="Arial"/>
        </w:rPr>
        <w:t>C</w:t>
      </w:r>
      <w:r w:rsidR="0097548D">
        <w:rPr>
          <w:rFonts w:cs="Arial"/>
        </w:rPr>
        <w:t>ONSIDÉRANT</w:t>
      </w:r>
      <w:r>
        <w:rPr>
          <w:rFonts w:cs="Arial"/>
        </w:rPr>
        <w:t xml:space="preserve"> que M</w:t>
      </w:r>
      <w:proofErr w:type="gramStart"/>
      <w:r>
        <w:rPr>
          <w:rFonts w:cs="Arial"/>
        </w:rPr>
        <w:t>…………………………………..,</w:t>
      </w:r>
      <w:proofErr w:type="gramEnd"/>
      <w:r>
        <w:rPr>
          <w:rFonts w:cs="Arial"/>
        </w:rPr>
        <w:t xml:space="preserve"> en qualité de non titulaire, percevait la rémunération</w:t>
      </w:r>
      <w:r w:rsidR="0097548D">
        <w:rPr>
          <w:rFonts w:cs="Arial"/>
        </w:rPr>
        <w:t xml:space="preserve"> afférente à l'IB ……, IM ………….. ;</w:t>
      </w:r>
    </w:p>
    <w:p w:rsidR="000A63C9" w:rsidRDefault="000A63C9" w:rsidP="00826E35">
      <w:pPr>
        <w:pStyle w:val="Titre1"/>
      </w:pPr>
      <w:r w:rsidRPr="00D701C8">
        <w:t xml:space="preserve">A R </w:t>
      </w:r>
      <w:proofErr w:type="spellStart"/>
      <w:r w:rsidRPr="00D701C8">
        <w:t>R</w:t>
      </w:r>
      <w:proofErr w:type="spellEnd"/>
      <w:r w:rsidRPr="00D701C8">
        <w:t xml:space="preserve"> </w:t>
      </w:r>
      <w:r>
        <w:t>Ê</w:t>
      </w:r>
      <w:r w:rsidRPr="00D701C8">
        <w:t xml:space="preserve"> T E</w:t>
      </w:r>
    </w:p>
    <w:p w:rsidR="00F66C5A" w:rsidRPr="00F66C5A" w:rsidRDefault="00F66C5A" w:rsidP="00722C4F">
      <w:pPr>
        <w:autoSpaceDE w:val="0"/>
        <w:autoSpaceDN w:val="0"/>
        <w:ind w:left="1276" w:hanging="1276"/>
        <w:rPr>
          <w:rFonts w:eastAsia="Times New Roman" w:cs="Arial"/>
          <w:bCs/>
          <w:szCs w:val="20"/>
        </w:rPr>
      </w:pPr>
      <w:r w:rsidRPr="0097548D">
        <w:rPr>
          <w:rFonts w:eastAsia="Times New Roman" w:cs="Arial"/>
          <w:b/>
          <w:bCs/>
          <w:i/>
          <w:szCs w:val="20"/>
          <w:u w:val="single"/>
        </w:rPr>
        <w:t>ARTICLE 1</w:t>
      </w:r>
      <w:r w:rsidRPr="00F66C5A">
        <w:rPr>
          <w:rFonts w:eastAsia="Times New Roman" w:cs="Arial"/>
          <w:b/>
          <w:bCs/>
          <w:szCs w:val="20"/>
        </w:rPr>
        <w:t xml:space="preserve"> : </w:t>
      </w:r>
      <w:r w:rsidRPr="00F66C5A">
        <w:rPr>
          <w:rFonts w:eastAsia="Times New Roman" w:cs="Arial"/>
          <w:bCs/>
          <w:szCs w:val="20"/>
        </w:rPr>
        <w:t xml:space="preserve">A compter du </w:t>
      </w:r>
      <w:proofErr w:type="gramStart"/>
      <w:r w:rsidRPr="00F66C5A">
        <w:rPr>
          <w:rFonts w:eastAsia="Times New Roman" w:cs="Arial"/>
          <w:bCs/>
          <w:szCs w:val="20"/>
        </w:rPr>
        <w:t>…</w:t>
      </w:r>
      <w:r w:rsidR="0097548D">
        <w:rPr>
          <w:rFonts w:eastAsia="Times New Roman" w:cs="Arial"/>
          <w:bCs/>
          <w:szCs w:val="20"/>
        </w:rPr>
        <w:t>………….</w:t>
      </w:r>
      <w:r w:rsidRPr="00F66C5A">
        <w:rPr>
          <w:rFonts w:eastAsia="Times New Roman" w:cs="Arial"/>
          <w:bCs/>
          <w:szCs w:val="20"/>
        </w:rPr>
        <w:t>…,</w:t>
      </w:r>
      <w:proofErr w:type="gramEnd"/>
      <w:r w:rsidRPr="00F66C5A">
        <w:rPr>
          <w:rFonts w:eastAsia="Times New Roman" w:cs="Arial"/>
          <w:bCs/>
          <w:szCs w:val="20"/>
        </w:rPr>
        <w:t xml:space="preserve"> M …</w:t>
      </w:r>
      <w:r w:rsidR="0097548D">
        <w:rPr>
          <w:rFonts w:eastAsia="Times New Roman" w:cs="Arial"/>
          <w:bCs/>
          <w:szCs w:val="20"/>
        </w:rPr>
        <w:t>………….</w:t>
      </w:r>
      <w:r w:rsidRPr="00F66C5A">
        <w:rPr>
          <w:rFonts w:eastAsia="Times New Roman" w:cs="Arial"/>
          <w:bCs/>
          <w:szCs w:val="20"/>
        </w:rPr>
        <w:t xml:space="preserve">…... né(e) </w:t>
      </w:r>
      <w:r w:rsidRPr="00F66C5A">
        <w:rPr>
          <w:rFonts w:eastAsia="Times New Roman" w:cs="Arial"/>
          <w:bCs/>
          <w:i/>
          <w:iCs/>
          <w:szCs w:val="20"/>
        </w:rPr>
        <w:t>(nom de famille)</w:t>
      </w:r>
      <w:r w:rsidRPr="00F66C5A">
        <w:rPr>
          <w:rFonts w:eastAsia="Times New Roman" w:cs="Arial"/>
          <w:bCs/>
          <w:szCs w:val="20"/>
        </w:rPr>
        <w:t xml:space="preserve"> ……</w:t>
      </w:r>
      <w:r w:rsidR="0097548D">
        <w:rPr>
          <w:rFonts w:eastAsia="Times New Roman" w:cs="Arial"/>
          <w:bCs/>
          <w:szCs w:val="20"/>
        </w:rPr>
        <w:t>…………….</w:t>
      </w:r>
      <w:r w:rsidRPr="00F66C5A">
        <w:rPr>
          <w:rFonts w:eastAsia="Times New Roman" w:cs="Arial"/>
          <w:bCs/>
          <w:szCs w:val="20"/>
        </w:rPr>
        <w:t>… le ...</w:t>
      </w:r>
      <w:r w:rsidR="0097548D">
        <w:rPr>
          <w:rFonts w:eastAsia="Times New Roman" w:cs="Arial"/>
          <w:bCs/>
          <w:szCs w:val="20"/>
        </w:rPr>
        <w:t>...............</w:t>
      </w:r>
      <w:r w:rsidRPr="00F66C5A">
        <w:rPr>
          <w:rFonts w:eastAsia="Times New Roman" w:cs="Arial"/>
          <w:bCs/>
          <w:szCs w:val="20"/>
        </w:rPr>
        <w:t>... est nommé(e) …</w:t>
      </w:r>
      <w:r w:rsidR="0097548D">
        <w:rPr>
          <w:rFonts w:eastAsia="Times New Roman" w:cs="Arial"/>
          <w:bCs/>
          <w:szCs w:val="20"/>
        </w:rPr>
        <w:t>……………………..</w:t>
      </w:r>
      <w:r w:rsidRPr="00F66C5A">
        <w:rPr>
          <w:rFonts w:eastAsia="Times New Roman" w:cs="Arial"/>
          <w:bCs/>
          <w:szCs w:val="20"/>
        </w:rPr>
        <w:t xml:space="preserve">… </w:t>
      </w:r>
      <w:r w:rsidRPr="00F66C5A">
        <w:rPr>
          <w:rFonts w:eastAsia="Times New Roman" w:cs="Arial"/>
          <w:bCs/>
          <w:i/>
          <w:iCs/>
          <w:szCs w:val="20"/>
        </w:rPr>
        <w:t>(</w:t>
      </w:r>
      <w:proofErr w:type="gramStart"/>
      <w:r w:rsidRPr="00F66C5A">
        <w:rPr>
          <w:rFonts w:eastAsia="Times New Roman" w:cs="Arial"/>
          <w:bCs/>
          <w:i/>
          <w:iCs/>
          <w:szCs w:val="20"/>
        </w:rPr>
        <w:t>grade</w:t>
      </w:r>
      <w:proofErr w:type="gramEnd"/>
      <w:r w:rsidRPr="00F66C5A">
        <w:rPr>
          <w:rFonts w:eastAsia="Times New Roman" w:cs="Arial"/>
          <w:bCs/>
          <w:i/>
          <w:iCs/>
          <w:szCs w:val="20"/>
        </w:rPr>
        <w:t>)</w:t>
      </w:r>
      <w:r w:rsidRPr="00F66C5A">
        <w:rPr>
          <w:rFonts w:eastAsia="Times New Roman" w:cs="Arial"/>
          <w:bCs/>
          <w:szCs w:val="20"/>
        </w:rPr>
        <w:t xml:space="preserve"> stagiaire à temps complet pour une durée de 6 mois,</w:t>
      </w:r>
    </w:p>
    <w:p w:rsidR="00F66C5A" w:rsidRPr="0097548D" w:rsidRDefault="00F66C5A" w:rsidP="0097548D">
      <w:pPr>
        <w:autoSpaceDE w:val="0"/>
        <w:autoSpaceDN w:val="0"/>
        <w:ind w:left="851"/>
        <w:jc w:val="both"/>
        <w:rPr>
          <w:rFonts w:eastAsia="Times New Roman" w:cs="Arial"/>
          <w:b/>
          <w:szCs w:val="20"/>
          <w:u w:val="single"/>
        </w:rPr>
      </w:pPr>
      <w:r w:rsidRPr="0097548D">
        <w:rPr>
          <w:rFonts w:eastAsia="Times New Roman" w:cs="Arial"/>
          <w:b/>
          <w:szCs w:val="20"/>
          <w:u w:val="single"/>
        </w:rPr>
        <w:t>OU</w:t>
      </w:r>
    </w:p>
    <w:p w:rsidR="00F66C5A" w:rsidRPr="00F66C5A" w:rsidRDefault="00F66C5A" w:rsidP="00722C4F">
      <w:pPr>
        <w:autoSpaceDE w:val="0"/>
        <w:autoSpaceDN w:val="0"/>
        <w:ind w:left="1276"/>
        <w:rPr>
          <w:rFonts w:eastAsia="Times New Roman" w:cs="Arial"/>
          <w:szCs w:val="20"/>
        </w:rPr>
      </w:pPr>
    </w:p>
    <w:p w:rsidR="00F66C5A" w:rsidRPr="00F66C5A" w:rsidRDefault="00F66C5A" w:rsidP="00722C4F">
      <w:pPr>
        <w:autoSpaceDE w:val="0"/>
        <w:autoSpaceDN w:val="0"/>
        <w:ind w:left="1276"/>
        <w:rPr>
          <w:rFonts w:eastAsia="Times New Roman" w:cs="Arial"/>
          <w:szCs w:val="20"/>
        </w:rPr>
      </w:pPr>
      <w:r w:rsidRPr="00F66C5A">
        <w:rPr>
          <w:rFonts w:eastAsia="Times New Roman" w:cs="Arial"/>
          <w:szCs w:val="20"/>
        </w:rPr>
        <w:t xml:space="preserve">A compter du </w:t>
      </w:r>
      <w:proofErr w:type="gramStart"/>
      <w:r w:rsidRPr="00F66C5A">
        <w:rPr>
          <w:rFonts w:eastAsia="Times New Roman" w:cs="Arial"/>
          <w:szCs w:val="20"/>
        </w:rPr>
        <w:t>…</w:t>
      </w:r>
      <w:r w:rsidR="0097548D">
        <w:rPr>
          <w:rFonts w:eastAsia="Times New Roman" w:cs="Arial"/>
          <w:szCs w:val="20"/>
        </w:rPr>
        <w:t>……….</w:t>
      </w:r>
      <w:r w:rsidRPr="00F66C5A">
        <w:rPr>
          <w:rFonts w:eastAsia="Times New Roman" w:cs="Arial"/>
          <w:szCs w:val="20"/>
        </w:rPr>
        <w:t>…,</w:t>
      </w:r>
      <w:proofErr w:type="gramEnd"/>
      <w:r w:rsidRPr="00F66C5A">
        <w:rPr>
          <w:rFonts w:eastAsia="Times New Roman" w:cs="Arial"/>
          <w:szCs w:val="20"/>
        </w:rPr>
        <w:t xml:space="preserve"> M …</w:t>
      </w:r>
      <w:r w:rsidR="0097548D">
        <w:rPr>
          <w:rFonts w:eastAsia="Times New Roman" w:cs="Arial"/>
          <w:szCs w:val="20"/>
        </w:rPr>
        <w:t>………………</w:t>
      </w:r>
      <w:r w:rsidRPr="00F66C5A">
        <w:rPr>
          <w:rFonts w:eastAsia="Times New Roman" w:cs="Arial"/>
          <w:szCs w:val="20"/>
        </w:rPr>
        <w:t xml:space="preserve">…... né(e) </w:t>
      </w:r>
      <w:r w:rsidRPr="00F66C5A">
        <w:rPr>
          <w:rFonts w:eastAsia="Times New Roman" w:cs="Arial"/>
          <w:i/>
          <w:iCs/>
          <w:szCs w:val="20"/>
        </w:rPr>
        <w:t>(nom de famille)</w:t>
      </w:r>
      <w:r w:rsidRPr="00F66C5A">
        <w:rPr>
          <w:rFonts w:eastAsia="Times New Roman" w:cs="Arial"/>
          <w:szCs w:val="20"/>
        </w:rPr>
        <w:t xml:space="preserve"> …</w:t>
      </w:r>
      <w:r w:rsidR="0097548D">
        <w:rPr>
          <w:rFonts w:eastAsia="Times New Roman" w:cs="Arial"/>
          <w:szCs w:val="20"/>
        </w:rPr>
        <w:t>…………………</w:t>
      </w:r>
      <w:r w:rsidRPr="00F66C5A">
        <w:rPr>
          <w:rFonts w:eastAsia="Times New Roman" w:cs="Arial"/>
          <w:szCs w:val="20"/>
        </w:rPr>
        <w:t xml:space="preserve">…… le </w:t>
      </w:r>
      <w:r w:rsidR="0097548D">
        <w:rPr>
          <w:rFonts w:eastAsia="Times New Roman" w:cs="Arial"/>
          <w:szCs w:val="20"/>
        </w:rPr>
        <w:t>……………………..</w:t>
      </w:r>
      <w:r w:rsidRPr="00F66C5A">
        <w:rPr>
          <w:rFonts w:eastAsia="Times New Roman" w:cs="Arial"/>
          <w:szCs w:val="20"/>
        </w:rPr>
        <w:t>.... est nommé(e) …</w:t>
      </w:r>
      <w:r w:rsidR="0097548D">
        <w:rPr>
          <w:rFonts w:eastAsia="Times New Roman" w:cs="Arial"/>
          <w:szCs w:val="20"/>
        </w:rPr>
        <w:t>……………………….</w:t>
      </w:r>
      <w:r w:rsidRPr="00F66C5A">
        <w:rPr>
          <w:rFonts w:eastAsia="Times New Roman" w:cs="Arial"/>
          <w:szCs w:val="20"/>
        </w:rPr>
        <w:t xml:space="preserve">… </w:t>
      </w:r>
      <w:r w:rsidRPr="00F66C5A">
        <w:rPr>
          <w:rFonts w:eastAsia="Times New Roman" w:cs="Arial"/>
          <w:i/>
          <w:iCs/>
          <w:szCs w:val="20"/>
        </w:rPr>
        <w:t>(grade)</w:t>
      </w:r>
      <w:r w:rsidRPr="00F66C5A">
        <w:rPr>
          <w:rFonts w:eastAsia="Times New Roman" w:cs="Arial"/>
          <w:szCs w:val="20"/>
        </w:rPr>
        <w:t xml:space="preserve"> stagiaire à temps non complet à raison de </w:t>
      </w:r>
      <w:r w:rsidR="0097548D">
        <w:rPr>
          <w:rFonts w:eastAsia="Times New Roman" w:cs="Arial"/>
          <w:szCs w:val="20"/>
        </w:rPr>
        <w:t>…</w:t>
      </w:r>
      <w:r w:rsidRPr="00F66C5A">
        <w:rPr>
          <w:rFonts w:eastAsia="Times New Roman" w:cs="Arial"/>
          <w:szCs w:val="20"/>
        </w:rPr>
        <w:t xml:space="preserve">… heures </w:t>
      </w:r>
      <w:r w:rsidR="0097548D">
        <w:rPr>
          <w:rFonts w:eastAsia="Times New Roman" w:cs="Arial"/>
          <w:szCs w:val="20"/>
        </w:rPr>
        <w:t>…</w:t>
      </w:r>
      <w:r w:rsidRPr="00F66C5A">
        <w:rPr>
          <w:rFonts w:eastAsia="Times New Roman" w:cs="Arial"/>
          <w:szCs w:val="20"/>
        </w:rPr>
        <w:t xml:space="preserve">… minutes hebdomadaires, et est rémunéré(e) sur la base </w:t>
      </w:r>
      <w:proofErr w:type="gramStart"/>
      <w:r w:rsidRPr="00F66C5A">
        <w:rPr>
          <w:rFonts w:eastAsia="Times New Roman" w:cs="Arial"/>
          <w:szCs w:val="20"/>
        </w:rPr>
        <w:t xml:space="preserve">de </w:t>
      </w:r>
      <w:r w:rsidR="0097548D">
        <w:rPr>
          <w:rFonts w:eastAsia="Times New Roman" w:cs="Arial"/>
          <w:szCs w:val="20"/>
        </w:rPr>
        <w:t>..</w:t>
      </w:r>
      <w:proofErr w:type="gramEnd"/>
      <w:r w:rsidRPr="00F66C5A">
        <w:rPr>
          <w:rFonts w:eastAsia="Times New Roman" w:cs="Arial"/>
          <w:szCs w:val="20"/>
        </w:rPr>
        <w:t>…/35</w:t>
      </w:r>
      <w:r w:rsidRPr="00F66C5A">
        <w:rPr>
          <w:rFonts w:eastAsia="Times New Roman" w:cs="Arial"/>
          <w:szCs w:val="20"/>
          <w:vertAlign w:val="superscript"/>
        </w:rPr>
        <w:t>èmes</w:t>
      </w:r>
      <w:r w:rsidRPr="00F66C5A">
        <w:rPr>
          <w:rFonts w:eastAsia="Times New Roman" w:cs="Arial"/>
          <w:szCs w:val="20"/>
        </w:rPr>
        <w:t>, pour une durée de 6 mois,</w:t>
      </w:r>
    </w:p>
    <w:p w:rsidR="00F66C5A" w:rsidRPr="00F66C5A" w:rsidRDefault="00F66C5A" w:rsidP="0097548D">
      <w:pPr>
        <w:autoSpaceDE w:val="0"/>
        <w:autoSpaceDN w:val="0"/>
        <w:ind w:left="1276"/>
        <w:rPr>
          <w:rFonts w:eastAsia="Times New Roman" w:cs="Arial"/>
          <w:b/>
          <w:bCs/>
          <w:szCs w:val="20"/>
        </w:rPr>
      </w:pPr>
    </w:p>
    <w:p w:rsidR="00F66C5A" w:rsidRPr="00F66C5A" w:rsidRDefault="00F66C5A" w:rsidP="00722C4F">
      <w:pPr>
        <w:autoSpaceDE w:val="0"/>
        <w:autoSpaceDN w:val="0"/>
        <w:ind w:left="1276" w:hanging="1276"/>
        <w:rPr>
          <w:rFonts w:eastAsia="Times New Roman" w:cs="Arial"/>
          <w:b/>
          <w:bCs/>
          <w:szCs w:val="20"/>
          <w:u w:val="single"/>
        </w:rPr>
      </w:pPr>
      <w:r w:rsidRPr="0097548D">
        <w:rPr>
          <w:rFonts w:eastAsia="Times New Roman" w:cs="Arial"/>
          <w:b/>
          <w:bCs/>
          <w:i/>
          <w:szCs w:val="20"/>
          <w:u w:val="single"/>
        </w:rPr>
        <w:t>ARTICLE 2</w:t>
      </w:r>
      <w:r w:rsidRPr="00F66C5A">
        <w:rPr>
          <w:rFonts w:eastAsia="Times New Roman" w:cs="Arial"/>
          <w:b/>
          <w:bCs/>
          <w:szCs w:val="20"/>
        </w:rPr>
        <w:t xml:space="preserve"> : </w:t>
      </w:r>
      <w:r w:rsidRPr="00F66C5A">
        <w:rPr>
          <w:rFonts w:eastAsia="Times New Roman" w:cs="Arial"/>
          <w:bCs/>
          <w:szCs w:val="20"/>
        </w:rPr>
        <w:t>M ……</w:t>
      </w:r>
      <w:r w:rsidR="0097548D">
        <w:rPr>
          <w:rFonts w:eastAsia="Times New Roman" w:cs="Arial"/>
          <w:bCs/>
          <w:szCs w:val="20"/>
        </w:rPr>
        <w:t>………………</w:t>
      </w:r>
      <w:r w:rsidRPr="00F66C5A">
        <w:rPr>
          <w:rFonts w:eastAsia="Times New Roman" w:cs="Arial"/>
          <w:bCs/>
          <w:szCs w:val="20"/>
        </w:rPr>
        <w:t>… est classé</w:t>
      </w:r>
      <w:r w:rsidRPr="00F66C5A">
        <w:rPr>
          <w:rFonts w:eastAsia="Times New Roman" w:cs="Arial"/>
          <w:bCs/>
          <w:iCs/>
          <w:szCs w:val="20"/>
        </w:rPr>
        <w:t>(e)</w:t>
      </w:r>
      <w:r w:rsidRPr="00F66C5A">
        <w:rPr>
          <w:rFonts w:eastAsia="Times New Roman" w:cs="Arial"/>
          <w:bCs/>
          <w:szCs w:val="20"/>
        </w:rPr>
        <w:t xml:space="preserve"> au …. </w:t>
      </w:r>
      <w:proofErr w:type="gramStart"/>
      <w:r w:rsidRPr="00F66C5A">
        <w:rPr>
          <w:rFonts w:eastAsia="Times New Roman" w:cs="Arial"/>
          <w:bCs/>
          <w:szCs w:val="20"/>
        </w:rPr>
        <w:t>échelon</w:t>
      </w:r>
      <w:proofErr w:type="gramEnd"/>
      <w:r w:rsidRPr="00F66C5A">
        <w:rPr>
          <w:rFonts w:eastAsia="Times New Roman" w:cs="Arial"/>
          <w:bCs/>
          <w:szCs w:val="20"/>
        </w:rPr>
        <w:t>, Indice Brut …, Indice Majoré …, avec une ancienneté de ……,</w:t>
      </w:r>
    </w:p>
    <w:p w:rsidR="00F66C5A" w:rsidRPr="00F66C5A" w:rsidRDefault="00F66C5A" w:rsidP="00722C4F">
      <w:pPr>
        <w:autoSpaceDE w:val="0"/>
        <w:autoSpaceDN w:val="0"/>
        <w:rPr>
          <w:rFonts w:eastAsia="Times New Roman" w:cs="Arial"/>
          <w:i/>
          <w:iCs/>
          <w:szCs w:val="20"/>
        </w:rPr>
      </w:pPr>
    </w:p>
    <w:p w:rsidR="00F66C5A" w:rsidRPr="00F66C5A" w:rsidRDefault="00F66C5A" w:rsidP="00722C4F">
      <w:pPr>
        <w:autoSpaceDE w:val="0"/>
        <w:autoSpaceDN w:val="0"/>
        <w:ind w:left="1276"/>
        <w:rPr>
          <w:rFonts w:eastAsia="Times New Roman" w:cs="Arial"/>
          <w:szCs w:val="20"/>
        </w:rPr>
      </w:pPr>
      <w:r w:rsidRPr="00F66C5A">
        <w:rPr>
          <w:rFonts w:eastAsia="Times New Roman" w:cs="Arial"/>
          <w:i/>
          <w:iCs/>
          <w:szCs w:val="20"/>
        </w:rPr>
        <w:t>(</w:t>
      </w:r>
      <w:proofErr w:type="gramStart"/>
      <w:r w:rsidRPr="00F66C5A">
        <w:rPr>
          <w:rFonts w:eastAsia="Times New Roman" w:cs="Arial"/>
          <w:i/>
          <w:iCs/>
          <w:szCs w:val="20"/>
        </w:rPr>
        <w:t>le</w:t>
      </w:r>
      <w:proofErr w:type="gramEnd"/>
      <w:r w:rsidRPr="00F66C5A">
        <w:rPr>
          <w:rFonts w:eastAsia="Times New Roman" w:cs="Arial"/>
          <w:i/>
          <w:iCs/>
          <w:szCs w:val="20"/>
        </w:rPr>
        <w:t xml:space="preserve"> cas échéant, et dans la limite de l’IM terminal du grade)</w:t>
      </w:r>
      <w:r w:rsidRPr="00F66C5A">
        <w:rPr>
          <w:rFonts w:eastAsia="Times New Roman" w:cs="Arial"/>
          <w:szCs w:val="20"/>
        </w:rPr>
        <w:t xml:space="preserve"> L’agent conserve à titre personnel le bénéfice de son traitement antérieur calculé sur la base de l’IM …, </w:t>
      </w:r>
    </w:p>
    <w:p w:rsidR="00F66C5A" w:rsidRPr="00F66C5A" w:rsidRDefault="00F66C5A" w:rsidP="00FD10C8">
      <w:pPr>
        <w:autoSpaceDE w:val="0"/>
        <w:autoSpaceDN w:val="0"/>
        <w:jc w:val="both"/>
        <w:rPr>
          <w:rFonts w:eastAsia="Times New Roman" w:cs="Arial"/>
          <w:szCs w:val="20"/>
        </w:rPr>
      </w:pPr>
    </w:p>
    <w:p w:rsidR="00F66C5A" w:rsidRPr="00F66C5A" w:rsidRDefault="00F66C5A" w:rsidP="00722C4F">
      <w:pPr>
        <w:autoSpaceDE w:val="0"/>
        <w:autoSpaceDN w:val="0"/>
        <w:ind w:left="1276" w:hanging="1276"/>
        <w:rPr>
          <w:rFonts w:eastAsia="Times New Roman" w:cs="Arial"/>
          <w:b/>
          <w:bCs/>
          <w:szCs w:val="20"/>
        </w:rPr>
      </w:pPr>
      <w:r w:rsidRPr="0097548D">
        <w:rPr>
          <w:rFonts w:eastAsia="Times New Roman" w:cs="Arial"/>
          <w:b/>
          <w:bCs/>
          <w:i/>
          <w:szCs w:val="20"/>
          <w:u w:val="single"/>
        </w:rPr>
        <w:t>ARTICLE 3</w:t>
      </w:r>
      <w:r w:rsidRPr="00F66C5A">
        <w:rPr>
          <w:rFonts w:eastAsia="Times New Roman" w:cs="Arial"/>
          <w:b/>
          <w:bCs/>
          <w:szCs w:val="20"/>
        </w:rPr>
        <w:t xml:space="preserve"> : </w:t>
      </w:r>
      <w:r w:rsidRPr="00F66C5A">
        <w:rPr>
          <w:rFonts w:eastAsia="Times New Roman" w:cs="Arial"/>
          <w:bCs/>
          <w:szCs w:val="20"/>
        </w:rPr>
        <w:t>M …</w:t>
      </w:r>
      <w:r w:rsidR="0097548D">
        <w:rPr>
          <w:rFonts w:eastAsia="Times New Roman" w:cs="Arial"/>
          <w:bCs/>
          <w:szCs w:val="20"/>
        </w:rPr>
        <w:t>……………</w:t>
      </w:r>
      <w:r w:rsidRPr="00F66C5A">
        <w:rPr>
          <w:rFonts w:eastAsia="Times New Roman" w:cs="Arial"/>
          <w:bCs/>
          <w:szCs w:val="20"/>
        </w:rPr>
        <w:t>…... est soumis</w:t>
      </w:r>
      <w:r w:rsidRPr="00F66C5A">
        <w:rPr>
          <w:rFonts w:eastAsia="Times New Roman" w:cs="Arial"/>
          <w:bCs/>
          <w:iCs/>
          <w:szCs w:val="20"/>
        </w:rPr>
        <w:t>(e)</w:t>
      </w:r>
      <w:r w:rsidRPr="00F66C5A">
        <w:rPr>
          <w:rFonts w:eastAsia="Times New Roman" w:cs="Arial"/>
          <w:bCs/>
          <w:szCs w:val="20"/>
        </w:rPr>
        <w:t xml:space="preserve"> au régime spécial de Sécurité Sociale des fonctionnaires et est affilié</w:t>
      </w:r>
      <w:r w:rsidRPr="00F66C5A">
        <w:rPr>
          <w:rFonts w:eastAsia="Times New Roman" w:cs="Arial"/>
          <w:bCs/>
          <w:iCs/>
          <w:szCs w:val="20"/>
        </w:rPr>
        <w:t>(e)</w:t>
      </w:r>
      <w:r w:rsidRPr="00F66C5A">
        <w:rPr>
          <w:rFonts w:eastAsia="Times New Roman" w:cs="Arial"/>
          <w:bCs/>
          <w:szCs w:val="20"/>
        </w:rPr>
        <w:t xml:space="preserve"> à la Caisse Nationale de Retraite des Agents des Collectivités territoriales OU </w:t>
      </w:r>
      <w:r w:rsidRPr="00F66C5A">
        <w:rPr>
          <w:rFonts w:eastAsia="Times New Roman" w:cs="Arial"/>
          <w:bCs/>
          <w:i/>
          <w:szCs w:val="20"/>
        </w:rPr>
        <w:t xml:space="preserve">(s’il effectue moins de 28 h) </w:t>
      </w:r>
      <w:r w:rsidRPr="00F66C5A">
        <w:rPr>
          <w:rFonts w:eastAsia="Times New Roman" w:cs="Arial"/>
          <w:bCs/>
          <w:szCs w:val="20"/>
        </w:rPr>
        <w:t>est soumis(e) au régime général de Sécurité Sociale et est affilié(e) à l’IRCANTEC,</w:t>
      </w:r>
    </w:p>
    <w:p w:rsidR="00F66C5A" w:rsidRPr="00F66C5A" w:rsidRDefault="00F66C5A" w:rsidP="00FD10C8">
      <w:pPr>
        <w:autoSpaceDE w:val="0"/>
        <w:autoSpaceDN w:val="0"/>
        <w:jc w:val="both"/>
        <w:rPr>
          <w:rFonts w:eastAsia="Times New Roman" w:cs="Arial"/>
          <w:b/>
          <w:bCs/>
          <w:szCs w:val="20"/>
        </w:rPr>
      </w:pPr>
    </w:p>
    <w:p w:rsidR="00F66C5A" w:rsidRPr="00F66C5A" w:rsidRDefault="00F66C5A" w:rsidP="00FD10C8">
      <w:pPr>
        <w:autoSpaceDE w:val="0"/>
        <w:autoSpaceDN w:val="0"/>
        <w:jc w:val="both"/>
        <w:rPr>
          <w:rFonts w:eastAsia="Times New Roman" w:cs="Arial"/>
          <w:bCs/>
          <w:szCs w:val="20"/>
        </w:rPr>
      </w:pPr>
      <w:r w:rsidRPr="0097548D">
        <w:rPr>
          <w:rFonts w:eastAsia="Times New Roman" w:cs="Arial"/>
          <w:b/>
          <w:bCs/>
          <w:i/>
          <w:szCs w:val="20"/>
          <w:u w:val="single"/>
        </w:rPr>
        <w:t>ARTICLE 4</w:t>
      </w:r>
      <w:r w:rsidRPr="00F66C5A">
        <w:rPr>
          <w:rFonts w:eastAsia="Times New Roman" w:cs="Arial"/>
          <w:b/>
          <w:bCs/>
          <w:szCs w:val="20"/>
        </w:rPr>
        <w:t xml:space="preserve"> : </w:t>
      </w:r>
      <w:r w:rsidRPr="00F66C5A">
        <w:rPr>
          <w:rFonts w:eastAsia="Times New Roman" w:cs="Arial"/>
          <w:bCs/>
          <w:szCs w:val="20"/>
        </w:rPr>
        <w:t>Avant le terme normal, il peut être mis fin au stage de M …</w:t>
      </w:r>
      <w:r w:rsidR="0097548D">
        <w:rPr>
          <w:rFonts w:eastAsia="Times New Roman" w:cs="Arial"/>
          <w:bCs/>
          <w:szCs w:val="20"/>
        </w:rPr>
        <w:t>……………………..</w:t>
      </w:r>
      <w:r w:rsidRPr="00F66C5A">
        <w:rPr>
          <w:rFonts w:eastAsia="Times New Roman" w:cs="Arial"/>
          <w:bCs/>
          <w:szCs w:val="20"/>
        </w:rPr>
        <w:t>…… :</w:t>
      </w:r>
    </w:p>
    <w:p w:rsidR="00F66C5A" w:rsidRPr="00F66C5A" w:rsidRDefault="00F66C5A" w:rsidP="0097548D">
      <w:pPr>
        <w:pStyle w:val="Paragraphedeliste"/>
        <w:ind w:left="1276" w:firstLine="0"/>
      </w:pPr>
      <w:r w:rsidRPr="00F66C5A">
        <w:t>En cas d’insuffisance professionnelle, après avis de la Commission Administrative Paritaire, dès lors que la moitié du stage sera accomplie,</w:t>
      </w:r>
    </w:p>
    <w:p w:rsidR="00F66C5A" w:rsidRPr="00F66C5A" w:rsidRDefault="00F66C5A" w:rsidP="0097548D">
      <w:pPr>
        <w:pStyle w:val="Paragraphedeliste"/>
        <w:ind w:left="1276" w:firstLine="0"/>
      </w:pPr>
      <w:r w:rsidRPr="00F66C5A">
        <w:t>En cas de faute disciplinaire, après avis du Conseil de Discipline,</w:t>
      </w:r>
    </w:p>
    <w:p w:rsidR="00F66C5A" w:rsidRPr="00F66C5A" w:rsidRDefault="00F66C5A" w:rsidP="00FD10C8">
      <w:pPr>
        <w:autoSpaceDE w:val="0"/>
        <w:autoSpaceDN w:val="0"/>
        <w:jc w:val="both"/>
        <w:rPr>
          <w:rFonts w:eastAsia="Times New Roman" w:cs="Arial"/>
          <w:szCs w:val="20"/>
        </w:rPr>
      </w:pPr>
    </w:p>
    <w:p w:rsidR="00F66C5A" w:rsidRPr="00F66C5A" w:rsidRDefault="00F66C5A" w:rsidP="0097548D">
      <w:pPr>
        <w:autoSpaceDE w:val="0"/>
        <w:autoSpaceDN w:val="0"/>
        <w:ind w:left="1276"/>
        <w:jc w:val="both"/>
        <w:rPr>
          <w:rFonts w:eastAsia="Times New Roman" w:cs="Arial"/>
          <w:szCs w:val="20"/>
        </w:rPr>
      </w:pPr>
      <w:r w:rsidRPr="00F66C5A">
        <w:rPr>
          <w:rFonts w:eastAsia="Times New Roman" w:cs="Arial"/>
          <w:szCs w:val="20"/>
        </w:rPr>
        <w:t>Dans les deux cas, la fin de stage a lieu sans préavis ni indemnité de licenciement et après communication du dossier à l’agent,</w:t>
      </w:r>
    </w:p>
    <w:p w:rsidR="00FD10C8" w:rsidRPr="00F66C5A" w:rsidRDefault="00FD10C8" w:rsidP="00FD10C8">
      <w:pPr>
        <w:autoSpaceDE w:val="0"/>
        <w:autoSpaceDN w:val="0"/>
        <w:jc w:val="both"/>
        <w:rPr>
          <w:rFonts w:eastAsia="Times New Roman" w:cs="Arial"/>
          <w:szCs w:val="20"/>
        </w:rPr>
      </w:pPr>
    </w:p>
    <w:p w:rsidR="00F66C5A" w:rsidRDefault="00F66C5A" w:rsidP="0097548D">
      <w:pPr>
        <w:autoSpaceDE w:val="0"/>
        <w:autoSpaceDN w:val="0"/>
        <w:ind w:left="1276" w:hanging="1276"/>
        <w:rPr>
          <w:rFonts w:eastAsia="Times New Roman" w:cs="Arial"/>
          <w:bCs/>
          <w:szCs w:val="20"/>
        </w:rPr>
      </w:pPr>
      <w:r w:rsidRPr="0097548D">
        <w:rPr>
          <w:rFonts w:eastAsia="Times New Roman" w:cs="Arial"/>
          <w:b/>
          <w:bCs/>
          <w:i/>
          <w:szCs w:val="20"/>
          <w:u w:val="single"/>
        </w:rPr>
        <w:lastRenderedPageBreak/>
        <w:t>ARTICLE 5</w:t>
      </w:r>
      <w:r w:rsidRPr="00F66C5A">
        <w:rPr>
          <w:rFonts w:eastAsia="Times New Roman" w:cs="Arial"/>
          <w:b/>
          <w:bCs/>
          <w:szCs w:val="20"/>
        </w:rPr>
        <w:t xml:space="preserve"> : </w:t>
      </w:r>
      <w:r w:rsidRPr="00F66C5A">
        <w:rPr>
          <w:rFonts w:eastAsia="Times New Roman" w:cs="Arial"/>
          <w:bCs/>
          <w:szCs w:val="20"/>
        </w:rPr>
        <w:t>Le Directeur Général des services (ou le secrétaire général) est chargé de l'exécution du présent arrêté qui sera :</w:t>
      </w:r>
    </w:p>
    <w:p w:rsidR="0097548D" w:rsidRPr="00F66C5A" w:rsidRDefault="0097548D" w:rsidP="0097548D">
      <w:pPr>
        <w:autoSpaceDE w:val="0"/>
        <w:autoSpaceDN w:val="0"/>
        <w:ind w:left="1276" w:hanging="1276"/>
        <w:jc w:val="both"/>
        <w:rPr>
          <w:rFonts w:eastAsia="Times New Roman" w:cs="Arial"/>
          <w:b/>
          <w:bCs/>
          <w:szCs w:val="20"/>
        </w:rPr>
      </w:pPr>
    </w:p>
    <w:p w:rsidR="00F66C5A" w:rsidRPr="00F66C5A" w:rsidRDefault="00F66C5A" w:rsidP="0097548D">
      <w:pPr>
        <w:pStyle w:val="Paragraphedeliste"/>
        <w:ind w:left="1276" w:hanging="76"/>
      </w:pPr>
      <w:r w:rsidRPr="00F66C5A">
        <w:t>Transmis au Représentant de l'Etat,</w:t>
      </w:r>
    </w:p>
    <w:p w:rsidR="00F66C5A" w:rsidRPr="00F66C5A" w:rsidRDefault="00F66C5A" w:rsidP="0097548D">
      <w:pPr>
        <w:pStyle w:val="Paragraphedeliste"/>
        <w:ind w:left="1276" w:hanging="76"/>
      </w:pPr>
      <w:r w:rsidRPr="00F66C5A">
        <w:t>Notifié à l'intéressé(e)</w:t>
      </w:r>
    </w:p>
    <w:p w:rsidR="00F66C5A" w:rsidRPr="00F66C5A" w:rsidRDefault="00F66C5A" w:rsidP="00FD10C8">
      <w:pPr>
        <w:autoSpaceDE w:val="0"/>
        <w:autoSpaceDN w:val="0"/>
        <w:jc w:val="both"/>
        <w:rPr>
          <w:rFonts w:eastAsia="Times New Roman" w:cs="Arial"/>
          <w:szCs w:val="20"/>
        </w:rPr>
      </w:pPr>
    </w:p>
    <w:p w:rsidR="00F66C5A" w:rsidRPr="00F66C5A" w:rsidRDefault="00F66C5A" w:rsidP="00FD10C8">
      <w:pPr>
        <w:tabs>
          <w:tab w:val="left" w:pos="1134"/>
          <w:tab w:val="right" w:leader="dot" w:pos="9923"/>
        </w:tabs>
        <w:ind w:right="-853"/>
        <w:jc w:val="both"/>
        <w:rPr>
          <w:rFonts w:eastAsia="Times New Roman" w:cs="Arial"/>
          <w:szCs w:val="20"/>
        </w:rPr>
      </w:pPr>
      <w:r w:rsidRPr="00F66C5A">
        <w:rPr>
          <w:rFonts w:eastAsia="Times New Roman" w:cs="Arial"/>
          <w:szCs w:val="20"/>
        </w:rPr>
        <w:t>Ampliation sera adressée au :</w:t>
      </w:r>
    </w:p>
    <w:p w:rsidR="00F66C5A" w:rsidRPr="00F66C5A" w:rsidRDefault="00F66C5A" w:rsidP="0097548D">
      <w:pPr>
        <w:pStyle w:val="Paragraphedeliste"/>
        <w:ind w:left="1418" w:hanging="284"/>
      </w:pPr>
      <w:r w:rsidRPr="00F66C5A">
        <w:t>Président du centre de gestion de la fonction publique territoriale du Morbihan,</w:t>
      </w:r>
    </w:p>
    <w:p w:rsidR="00F66C5A" w:rsidRPr="00F66C5A" w:rsidRDefault="00F66C5A" w:rsidP="0097548D">
      <w:pPr>
        <w:pStyle w:val="Paragraphedeliste"/>
        <w:ind w:left="1418" w:hanging="284"/>
      </w:pPr>
      <w:r w:rsidRPr="00F66C5A">
        <w:t>Comptable de la collectivité (ou de l'établissement).</w:t>
      </w:r>
    </w:p>
    <w:p w:rsidR="00F66C5A" w:rsidRDefault="00F66C5A" w:rsidP="00FD10C8">
      <w:pPr>
        <w:spacing w:before="240" w:after="240"/>
      </w:pPr>
    </w:p>
    <w:p w:rsidR="000A63C9" w:rsidRPr="00476193" w:rsidRDefault="000A63C9" w:rsidP="00F66C5A">
      <w:pPr>
        <w:spacing w:before="240" w:after="240"/>
        <w:ind w:left="5097" w:firstLine="6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0A63C9" w:rsidRPr="00476193" w:rsidRDefault="000A63C9" w:rsidP="000A63C9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0A63C9" w:rsidRPr="00653751" w:rsidRDefault="000A63C9" w:rsidP="000A63C9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sectPr w:rsidR="000A63C9" w:rsidRPr="00653751" w:rsidSect="00F66C5A">
      <w:headerReference w:type="default" r:id="rId9"/>
      <w:footerReference w:type="default" r:id="rId10"/>
      <w:pgSz w:w="11900" w:h="16840"/>
      <w:pgMar w:top="2127" w:right="851" w:bottom="851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3B" w:rsidRDefault="00FD393B" w:rsidP="004C7215">
      <w:pPr>
        <w:spacing w:line="240" w:lineRule="auto"/>
      </w:pPr>
      <w:r>
        <w:separator/>
      </w:r>
    </w:p>
    <w:p w:rsidR="00FD393B" w:rsidRDefault="00FD393B"/>
    <w:p w:rsidR="00FD393B" w:rsidRDefault="00FD393B"/>
  </w:endnote>
  <w:endnote w:type="continuationSeparator" w:id="0">
    <w:p w:rsidR="00FD393B" w:rsidRDefault="00FD393B" w:rsidP="004C7215">
      <w:pPr>
        <w:spacing w:line="240" w:lineRule="auto"/>
      </w:pPr>
      <w:r>
        <w:continuationSeparator/>
      </w:r>
    </w:p>
    <w:p w:rsidR="00FD393B" w:rsidRDefault="00FD393B"/>
    <w:p w:rsidR="00FD393B" w:rsidRDefault="00FD3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F3" w:rsidRPr="00441118" w:rsidRDefault="0049621D" w:rsidP="00441118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34B4F1A3" wp14:editId="1CA6DC2F">
          <wp:extent cx="6477000" cy="600075"/>
          <wp:effectExtent l="0" t="0" r="0" b="9525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FF3" w:rsidRPr="00441118">
      <w:rPr>
        <w:rFonts w:cs="Arial"/>
        <w:b/>
        <w:szCs w:val="20"/>
      </w:rPr>
      <w:fldChar w:fldCharType="begin"/>
    </w:r>
    <w:r w:rsidR="00530FF3" w:rsidRPr="00441118">
      <w:rPr>
        <w:rFonts w:cs="Arial"/>
        <w:b/>
        <w:szCs w:val="20"/>
      </w:rPr>
      <w:instrText xml:space="preserve"> PAGE </w:instrText>
    </w:r>
    <w:r w:rsidR="00530FF3" w:rsidRPr="00441118">
      <w:rPr>
        <w:rFonts w:cs="Arial"/>
        <w:b/>
        <w:szCs w:val="20"/>
      </w:rPr>
      <w:fldChar w:fldCharType="separate"/>
    </w:r>
    <w:r w:rsidR="00CC3DDB">
      <w:rPr>
        <w:rFonts w:cs="Arial"/>
        <w:b/>
        <w:noProof/>
        <w:szCs w:val="20"/>
      </w:rPr>
      <w:t>2</w:t>
    </w:r>
    <w:r w:rsidR="00530FF3" w:rsidRPr="00441118">
      <w:rPr>
        <w:rFonts w:cs="Arial"/>
        <w:b/>
        <w:szCs w:val="20"/>
      </w:rPr>
      <w:fldChar w:fldCharType="end"/>
    </w:r>
    <w:r w:rsidR="00530FF3" w:rsidRPr="00441118">
      <w:rPr>
        <w:rFonts w:cs="Arial"/>
        <w:b/>
        <w:szCs w:val="20"/>
      </w:rPr>
      <w:t>/</w:t>
    </w:r>
    <w:r w:rsidR="00530FF3" w:rsidRPr="00441118">
      <w:rPr>
        <w:rFonts w:cs="Arial"/>
        <w:b/>
        <w:szCs w:val="20"/>
      </w:rPr>
      <w:fldChar w:fldCharType="begin"/>
    </w:r>
    <w:r w:rsidR="00530FF3" w:rsidRPr="00441118">
      <w:rPr>
        <w:rFonts w:cs="Arial"/>
        <w:b/>
        <w:szCs w:val="20"/>
      </w:rPr>
      <w:instrText xml:space="preserve"> NUMPAGES </w:instrText>
    </w:r>
    <w:r w:rsidR="00530FF3" w:rsidRPr="00441118">
      <w:rPr>
        <w:rFonts w:cs="Arial"/>
        <w:b/>
        <w:szCs w:val="20"/>
      </w:rPr>
      <w:fldChar w:fldCharType="separate"/>
    </w:r>
    <w:r w:rsidR="00CC3DDB">
      <w:rPr>
        <w:rFonts w:cs="Arial"/>
        <w:b/>
        <w:noProof/>
        <w:szCs w:val="20"/>
      </w:rPr>
      <w:t>3</w:t>
    </w:r>
    <w:r w:rsidR="00530FF3" w:rsidRPr="00441118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3B" w:rsidRDefault="00FD393B" w:rsidP="004C7215">
      <w:pPr>
        <w:spacing w:line="240" w:lineRule="auto"/>
      </w:pPr>
      <w:r>
        <w:separator/>
      </w:r>
    </w:p>
    <w:p w:rsidR="00FD393B" w:rsidRDefault="00FD393B"/>
    <w:p w:rsidR="00FD393B" w:rsidRDefault="00FD393B"/>
  </w:footnote>
  <w:footnote w:type="continuationSeparator" w:id="0">
    <w:p w:rsidR="00FD393B" w:rsidRDefault="00FD393B" w:rsidP="004C7215">
      <w:pPr>
        <w:spacing w:line="240" w:lineRule="auto"/>
      </w:pPr>
      <w:r>
        <w:continuationSeparator/>
      </w:r>
    </w:p>
    <w:p w:rsidR="00FD393B" w:rsidRDefault="00FD393B"/>
    <w:p w:rsidR="00FD393B" w:rsidRDefault="00FD3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F3" w:rsidRDefault="0049621D" w:rsidP="00D57ABB">
    <w:pPr>
      <w:pStyle w:val="Titre-entete"/>
    </w:pPr>
    <w:r>
      <w:rPr>
        <w:noProof/>
      </w:rPr>
      <w:drawing>
        <wp:anchor distT="0" distB="0" distL="114300" distR="116586" simplePos="0" relativeHeight="251657728" behindDoc="1" locked="0" layoutInCell="1" allowOverlap="1" wp14:anchorId="448FC794" wp14:editId="5AE85154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0"/>
          <wp:wrapNone/>
          <wp:docPr id="2" name="Image 2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FF3" w:rsidRPr="00281654">
      <w:t xml:space="preserve"> </w:t>
    </w:r>
    <w:r w:rsidR="00530FF3">
      <w:t xml:space="preserve">Arrêté – </w:t>
    </w:r>
    <w:r w:rsidR="00FD10C8">
      <w:t>Novembre 2015</w:t>
    </w:r>
  </w:p>
  <w:p w:rsidR="00530FF3" w:rsidRDefault="00530FF3">
    <w:pPr>
      <w:pStyle w:val="En-tte"/>
    </w:pPr>
  </w:p>
  <w:p w:rsidR="00530FF3" w:rsidRDefault="00530FF3"/>
  <w:p w:rsidR="00530FF3" w:rsidRDefault="00530F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3.85pt;height:63.85pt" o:bullet="t">
        <v:imagedata r:id="rId1" o:title="virgule-rouge"/>
      </v:shape>
    </w:pict>
  </w:numPicBullet>
  <w:numPicBullet w:numPicBulletId="1">
    <w:pict>
      <v:shape id="_x0000_i1050" type="#_x0000_t75" style="width:63.85pt;height:63.85pt" o:bullet="t">
        <v:imagedata r:id="rId2" o:title="virgule-rouge"/>
      </v:shape>
    </w:pict>
  </w:numPicBullet>
  <w:numPicBullet w:numPicBulletId="2">
    <w:pict>
      <v:shape id="_x0000_i1051" type="#_x0000_t75" style="width:63.85pt;height:63.85pt" o:bullet="t">
        <v:imagedata r:id="rId3" o:title="virgule-rouge"/>
      </v:shape>
    </w:pict>
  </w:numPicBullet>
  <w:numPicBullet w:numPicBulletId="3">
    <w:pict>
      <v:shape id="_x0000_i1048" type="#_x0000_t75" style="width:63.85pt;height:63.85pt" o:bullet="t">
        <v:imagedata r:id="rId4" o:title="virgule-verte"/>
      </v:shape>
    </w:pict>
  </w:numPicBullet>
  <w:abstractNum w:abstractNumId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E3BBA"/>
    <w:multiLevelType w:val="hybridMultilevel"/>
    <w:tmpl w:val="A0E88D5E"/>
    <w:lvl w:ilvl="0" w:tplc="6DE083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34F"/>
    <w:multiLevelType w:val="hybridMultilevel"/>
    <w:tmpl w:val="709C6FC6"/>
    <w:lvl w:ilvl="0" w:tplc="6DE083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723FE"/>
    <w:multiLevelType w:val="hybridMultilevel"/>
    <w:tmpl w:val="AC84B4CC"/>
    <w:lvl w:ilvl="0" w:tplc="6DE083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D04E3"/>
    <w:multiLevelType w:val="hybridMultilevel"/>
    <w:tmpl w:val="8062D4C0"/>
    <w:lvl w:ilvl="0" w:tplc="7E04D6EE">
      <w:start w:val="1"/>
      <w:numFmt w:val="bullet"/>
      <w:pStyle w:val="Titre1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C6"/>
    <w:rsid w:val="0008582E"/>
    <w:rsid w:val="00093D9C"/>
    <w:rsid w:val="000A63C9"/>
    <w:rsid w:val="000D1107"/>
    <w:rsid w:val="0010090C"/>
    <w:rsid w:val="001407E1"/>
    <w:rsid w:val="001662D7"/>
    <w:rsid w:val="00221768"/>
    <w:rsid w:val="00281654"/>
    <w:rsid w:val="0032172C"/>
    <w:rsid w:val="00330F80"/>
    <w:rsid w:val="00341E8C"/>
    <w:rsid w:val="0040390E"/>
    <w:rsid w:val="004376EF"/>
    <w:rsid w:val="00441118"/>
    <w:rsid w:val="0049621D"/>
    <w:rsid w:val="004C7215"/>
    <w:rsid w:val="004D0EBC"/>
    <w:rsid w:val="00530FF3"/>
    <w:rsid w:val="005D7129"/>
    <w:rsid w:val="0063589B"/>
    <w:rsid w:val="0068417A"/>
    <w:rsid w:val="006C65AF"/>
    <w:rsid w:val="006D3DC0"/>
    <w:rsid w:val="006E5D54"/>
    <w:rsid w:val="00722C4F"/>
    <w:rsid w:val="00727AE0"/>
    <w:rsid w:val="007741CA"/>
    <w:rsid w:val="007E01B6"/>
    <w:rsid w:val="007F52FB"/>
    <w:rsid w:val="008013BD"/>
    <w:rsid w:val="00826E35"/>
    <w:rsid w:val="00895CF0"/>
    <w:rsid w:val="00926274"/>
    <w:rsid w:val="009561C6"/>
    <w:rsid w:val="0096158F"/>
    <w:rsid w:val="00966983"/>
    <w:rsid w:val="0097548D"/>
    <w:rsid w:val="00A212E7"/>
    <w:rsid w:val="00A809A7"/>
    <w:rsid w:val="00AC5191"/>
    <w:rsid w:val="00AE1D90"/>
    <w:rsid w:val="00B23393"/>
    <w:rsid w:val="00BD4971"/>
    <w:rsid w:val="00C001E7"/>
    <w:rsid w:val="00C5204D"/>
    <w:rsid w:val="00C640CC"/>
    <w:rsid w:val="00CC3DDB"/>
    <w:rsid w:val="00CF18D6"/>
    <w:rsid w:val="00D57ABB"/>
    <w:rsid w:val="00DB2511"/>
    <w:rsid w:val="00DD40ED"/>
    <w:rsid w:val="00EA04C0"/>
    <w:rsid w:val="00EF752B"/>
    <w:rsid w:val="00F66C5A"/>
    <w:rsid w:val="00FB7FC7"/>
    <w:rsid w:val="00FD10C8"/>
    <w:rsid w:val="00FD393B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26E35"/>
    <w:pPr>
      <w:keepNext/>
      <w:keepLines/>
      <w:numPr>
        <w:numId w:val="1"/>
      </w:numPr>
      <w:spacing w:before="320" w:after="320"/>
      <w:jc w:val="center"/>
      <w:outlineLvl w:val="0"/>
    </w:pPr>
    <w:rPr>
      <w:rFonts w:eastAsia="MS Gothic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826E35"/>
    <w:rPr>
      <w:rFonts w:ascii="Arial" w:eastAsia="MS Gothic" w:hAnsi="Arial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styleId="Rfrencepl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26E35"/>
    <w:pPr>
      <w:keepNext/>
      <w:keepLines/>
      <w:numPr>
        <w:numId w:val="1"/>
      </w:numPr>
      <w:spacing w:before="320" w:after="320"/>
      <w:jc w:val="center"/>
      <w:outlineLvl w:val="0"/>
    </w:pPr>
    <w:rPr>
      <w:rFonts w:eastAsia="MS Gothic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826E35"/>
    <w:rPr>
      <w:rFonts w:ascii="Arial" w:eastAsia="MS Gothic" w:hAnsi="Arial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styleId="Rfrencepl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41A-29C2-420A-BDE4-993CB8AA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12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GOUPIL Marie</dc:creator>
  <cp:lastModifiedBy>CORNEC Claire</cp:lastModifiedBy>
  <cp:revision>5</cp:revision>
  <cp:lastPrinted>2015-11-16T09:57:00Z</cp:lastPrinted>
  <dcterms:created xsi:type="dcterms:W3CDTF">2015-11-16T09:49:00Z</dcterms:created>
  <dcterms:modified xsi:type="dcterms:W3CDTF">2015-11-16T10:01:00Z</dcterms:modified>
</cp:coreProperties>
</file>