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58CD" w14:textId="77777777"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9F6FD" wp14:editId="77C5001A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56474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39F6FD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" filled="f" stroked="f" strokeweight=".5pt">
                <v:textbox>
                  <w:txbxContent>
                    <w:p w14:paraId="2B856474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3A4FC" w14:textId="77777777" w:rsidR="00A60594" w:rsidRDefault="00A60594" w:rsidP="00A60594">
      <w:pPr>
        <w:jc w:val="right"/>
      </w:pPr>
    </w:p>
    <w:p w14:paraId="6C2D42C4" w14:textId="77777777" w:rsidR="00A60594" w:rsidRDefault="00A60594" w:rsidP="00A60594">
      <w:pPr>
        <w:jc w:val="right"/>
      </w:pPr>
    </w:p>
    <w:p w14:paraId="1F6756A3" w14:textId="77777777" w:rsidR="00A60594" w:rsidRDefault="00A60594" w:rsidP="00A60594">
      <w:pPr>
        <w:jc w:val="right"/>
      </w:pPr>
    </w:p>
    <w:p w14:paraId="5A736163" w14:textId="77777777"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14:paraId="176BF952" w14:textId="77777777"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14:paraId="244876EA" w14:textId="77777777"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14:paraId="0B06A45C" w14:textId="77777777"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de maladie ordinaire à </w:t>
      </w:r>
      <w:r w:rsidR="000D4ECF">
        <w:rPr>
          <w:color w:val="2B3583"/>
        </w:rPr>
        <w:t>demi</w:t>
      </w:r>
      <w:r w:rsidR="001877AF">
        <w:rPr>
          <w:color w:val="2B3583"/>
        </w:rPr>
        <w:t xml:space="preserve"> traitement d’un </w:t>
      </w:r>
      <w:r w:rsidR="000D4ECF">
        <w:rPr>
          <w:color w:val="2B3583"/>
        </w:rPr>
        <w:t>agent contractuel employé de manière discontinue</w:t>
      </w:r>
      <w:r w:rsidR="001877AF">
        <w:rPr>
          <w:color w:val="2B3583"/>
        </w:rPr>
        <w:t xml:space="preserve"> </w:t>
      </w:r>
    </w:p>
    <w:p w14:paraId="18DC1D7D" w14:textId="77777777" w:rsidR="000D4ECF" w:rsidRPr="007B2F47" w:rsidRDefault="000D4ECF" w:rsidP="000D4ECF">
      <w:pPr>
        <w:tabs>
          <w:tab w:val="right" w:leader="dot" w:pos="9639"/>
        </w:tabs>
        <w:spacing w:line="240" w:lineRule="exact"/>
        <w:ind w:right="-427"/>
        <w:rPr>
          <w:rFonts w:cs="Arial"/>
          <w:sz w:val="18"/>
        </w:rPr>
      </w:pPr>
      <w:r w:rsidRPr="007B2F47">
        <w:rPr>
          <w:rFonts w:cs="Arial"/>
          <w:sz w:val="18"/>
        </w:rPr>
        <w:t xml:space="preserve">Le Maire </w:t>
      </w:r>
      <w:r w:rsidRPr="007B2F47">
        <w:rPr>
          <w:rFonts w:cs="Arial"/>
          <w:b/>
          <w:sz w:val="18"/>
          <w:u w:val="single"/>
        </w:rPr>
        <w:t>OU</w:t>
      </w:r>
      <w:r w:rsidRPr="007B2F47">
        <w:rPr>
          <w:rFonts w:cs="Arial"/>
          <w:sz w:val="18"/>
        </w:rPr>
        <w:t xml:space="preserve"> Le Président ;</w:t>
      </w:r>
    </w:p>
    <w:p w14:paraId="4F640380" w14:textId="77777777" w:rsidR="000D4ECF" w:rsidRPr="007B2F47" w:rsidRDefault="000D4ECF" w:rsidP="000D4ECF">
      <w:pPr>
        <w:rPr>
          <w:rFonts w:cs="Arial"/>
          <w:sz w:val="18"/>
        </w:rPr>
      </w:pPr>
    </w:p>
    <w:p w14:paraId="4AE71D17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  <w:r>
        <w:rPr>
          <w:rFonts w:cs="Arial"/>
          <w:sz w:val="18"/>
        </w:rPr>
        <w:t>Vu le Code de la Sécurité Sociale</w:t>
      </w:r>
      <w:r w:rsidRPr="0000535A">
        <w:rPr>
          <w:rFonts w:cs="Arial"/>
          <w:sz w:val="18"/>
        </w:rPr>
        <w:t xml:space="preserve"> ;</w:t>
      </w:r>
    </w:p>
    <w:p w14:paraId="1F53E229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</w:p>
    <w:p w14:paraId="7017FA76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  <w:r w:rsidRPr="0000535A">
        <w:rPr>
          <w:rFonts w:cs="Arial"/>
          <w:sz w:val="18"/>
        </w:rPr>
        <w:t xml:space="preserve">VU le décret n° 88-145 du 15 février 1988 modifié relatif aux agents </w:t>
      </w:r>
      <w:r>
        <w:rPr>
          <w:rFonts w:cs="Arial"/>
          <w:sz w:val="18"/>
        </w:rPr>
        <w:t>contractuels</w:t>
      </w:r>
      <w:r w:rsidRPr="0000535A">
        <w:rPr>
          <w:rFonts w:cs="Arial"/>
          <w:sz w:val="18"/>
        </w:rPr>
        <w:t xml:space="preserve"> de la fonction publique territoriale, et notamment </w:t>
      </w:r>
      <w:r>
        <w:rPr>
          <w:rFonts w:cs="Arial"/>
          <w:sz w:val="18"/>
        </w:rPr>
        <w:t>ses articles</w:t>
      </w:r>
      <w:r w:rsidRPr="0000535A">
        <w:rPr>
          <w:rFonts w:cs="Arial"/>
          <w:sz w:val="18"/>
        </w:rPr>
        <w:t xml:space="preserve"> 7</w:t>
      </w:r>
      <w:r>
        <w:rPr>
          <w:rFonts w:cs="Arial"/>
          <w:sz w:val="18"/>
        </w:rPr>
        <w:t xml:space="preserve"> et 28</w:t>
      </w:r>
      <w:r w:rsidRPr="0000535A">
        <w:rPr>
          <w:rFonts w:cs="Arial"/>
          <w:sz w:val="18"/>
        </w:rPr>
        <w:t xml:space="preserve"> ;</w:t>
      </w:r>
    </w:p>
    <w:p w14:paraId="62F06A37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</w:p>
    <w:p w14:paraId="3C27A8CE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  <w:r w:rsidRPr="0000535A">
        <w:rPr>
          <w:rFonts w:cs="Arial"/>
          <w:sz w:val="18"/>
        </w:rPr>
        <w:t>VU le certificat médical présenté par M……………………………………………… ;</w:t>
      </w:r>
    </w:p>
    <w:p w14:paraId="5883C518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</w:p>
    <w:p w14:paraId="522D16E3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  <w:r w:rsidRPr="0000535A">
        <w:rPr>
          <w:rFonts w:cs="Arial"/>
          <w:sz w:val="18"/>
        </w:rPr>
        <w:t xml:space="preserve">CONSIDÉRANT qu'au cours d'une période comprenant 300 jours de services effectifs, M </w:t>
      </w:r>
      <w:r w:rsidRPr="0000535A">
        <w:rPr>
          <w:rFonts w:cs="Arial"/>
          <w:i/>
          <w:sz w:val="18"/>
        </w:rPr>
        <w:t>(nom-prénom)</w:t>
      </w:r>
      <w:r w:rsidRPr="0000535A">
        <w:rPr>
          <w:rFonts w:cs="Arial"/>
          <w:sz w:val="18"/>
        </w:rPr>
        <w:t xml:space="preserve"> ……………………………………………………. n'a eu aucune interruption de travail ;</w:t>
      </w:r>
    </w:p>
    <w:p w14:paraId="26D3F542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  <w:r w:rsidRPr="0000535A">
        <w:rPr>
          <w:rFonts w:cs="Arial"/>
          <w:b/>
          <w:sz w:val="18"/>
          <w:u w:val="single"/>
        </w:rPr>
        <w:t>OU</w:t>
      </w:r>
    </w:p>
    <w:p w14:paraId="2C74A2F2" w14:textId="77777777" w:rsidR="000D4ECF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  <w:r w:rsidRPr="0000535A">
        <w:rPr>
          <w:rFonts w:cs="Arial"/>
          <w:sz w:val="18"/>
        </w:rPr>
        <w:t>CONSIDÉRANT qu'au cours d'une période comprenant 300 jours de services effectifs précédant le premier jour du nouveau congé, M………………………………………………… a déjà bénéficié de ………….. jours d'arrêt de travail, à savoir :</w:t>
      </w:r>
    </w:p>
    <w:p w14:paraId="119BD9B6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</w:p>
    <w:p w14:paraId="22FBCCA6" w14:textId="6A699C71" w:rsidR="000D4ECF" w:rsidRPr="0000535A" w:rsidRDefault="000D4ECF" w:rsidP="000D4ECF">
      <w:pPr>
        <w:tabs>
          <w:tab w:val="right" w:pos="9923"/>
        </w:tabs>
        <w:spacing w:line="240" w:lineRule="exact"/>
        <w:ind w:left="567"/>
        <w:rPr>
          <w:rFonts w:cs="Arial"/>
          <w:i/>
          <w:sz w:val="18"/>
        </w:rPr>
      </w:pPr>
      <w:r w:rsidRPr="0000535A">
        <w:rPr>
          <w:rFonts w:cs="Arial"/>
          <w:sz w:val="18"/>
        </w:rPr>
        <w:t xml:space="preserve">- du……………. au………………… : ……. jours rémunérés à </w:t>
      </w:r>
      <w:r w:rsidRPr="0000535A">
        <w:rPr>
          <w:rFonts w:cs="Arial"/>
          <w:i/>
          <w:sz w:val="18"/>
        </w:rPr>
        <w:t>(</w:t>
      </w:r>
      <w:r w:rsidR="002D05BE" w:rsidRPr="002D05BE">
        <w:rPr>
          <w:rFonts w:cs="Arial"/>
          <w:i/>
          <w:sz w:val="18"/>
        </w:rPr>
        <w:t>(plein traitement ou 90% du traitement pour les congés accordés à compter du 01/03/2025</w:t>
      </w:r>
      <w:r w:rsidRPr="0000535A">
        <w:rPr>
          <w:rFonts w:cs="Arial"/>
          <w:i/>
          <w:sz w:val="18"/>
        </w:rPr>
        <w:t xml:space="preserve"> ou demi-traitement),</w:t>
      </w:r>
    </w:p>
    <w:p w14:paraId="30E6B241" w14:textId="3ADB058C" w:rsidR="000D4ECF" w:rsidRPr="0000535A" w:rsidRDefault="000D4ECF" w:rsidP="000D4ECF">
      <w:pPr>
        <w:tabs>
          <w:tab w:val="right" w:pos="9923"/>
        </w:tabs>
        <w:spacing w:line="240" w:lineRule="exact"/>
        <w:ind w:left="567"/>
        <w:rPr>
          <w:rFonts w:cs="Arial"/>
          <w:i/>
          <w:sz w:val="18"/>
        </w:rPr>
      </w:pPr>
      <w:r w:rsidRPr="0000535A">
        <w:rPr>
          <w:rFonts w:cs="Arial"/>
          <w:sz w:val="18"/>
        </w:rPr>
        <w:t xml:space="preserve">- du……………. au………………… : ……. jours rémunérés à </w:t>
      </w:r>
      <w:r w:rsidRPr="0000535A">
        <w:rPr>
          <w:rFonts w:cs="Arial"/>
          <w:i/>
          <w:sz w:val="18"/>
        </w:rPr>
        <w:t>(</w:t>
      </w:r>
      <w:r w:rsidR="002D05BE" w:rsidRPr="002D05BE">
        <w:rPr>
          <w:rFonts w:cs="Arial"/>
          <w:i/>
          <w:sz w:val="18"/>
        </w:rPr>
        <w:t>(plein traitement ou 90% du traitement pour les congés accordés à compter du 01/03/2025</w:t>
      </w:r>
      <w:r w:rsidRPr="0000535A">
        <w:rPr>
          <w:rFonts w:cs="Arial"/>
          <w:i/>
          <w:sz w:val="18"/>
        </w:rPr>
        <w:t xml:space="preserve"> ou demi-traitement),</w:t>
      </w:r>
    </w:p>
    <w:p w14:paraId="1D513910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i/>
          <w:sz w:val="18"/>
        </w:rPr>
      </w:pPr>
    </w:p>
    <w:p w14:paraId="5006DF4C" w14:textId="77777777" w:rsidR="000D4ECF" w:rsidRPr="0000535A" w:rsidRDefault="000D4ECF" w:rsidP="000D4ECF">
      <w:pPr>
        <w:tabs>
          <w:tab w:val="right" w:pos="9923"/>
        </w:tabs>
        <w:spacing w:line="240" w:lineRule="exact"/>
        <w:rPr>
          <w:rFonts w:cs="Arial"/>
          <w:sz w:val="18"/>
        </w:rPr>
      </w:pPr>
      <w:r w:rsidRPr="0000535A">
        <w:rPr>
          <w:rFonts w:cs="Arial"/>
          <w:sz w:val="18"/>
        </w:rPr>
        <w:t>CONSIDÉRANT que l'intéressé</w:t>
      </w:r>
      <w:r w:rsidRPr="0000535A">
        <w:rPr>
          <w:rFonts w:cs="Arial"/>
          <w:i/>
          <w:sz w:val="18"/>
        </w:rPr>
        <w:t xml:space="preserve">(e) </w:t>
      </w:r>
      <w:r w:rsidRPr="0000535A">
        <w:rPr>
          <w:rFonts w:cs="Arial"/>
          <w:sz w:val="18"/>
        </w:rPr>
        <w:t xml:space="preserve">totalise </w:t>
      </w:r>
      <w:r w:rsidRPr="0000535A">
        <w:rPr>
          <w:rFonts w:cs="Arial"/>
          <w:i/>
          <w:sz w:val="18"/>
        </w:rPr>
        <w:t xml:space="preserve">(4 mois </w:t>
      </w:r>
      <w:r w:rsidRPr="00E248C4">
        <w:rPr>
          <w:rFonts w:cs="Arial"/>
          <w:b/>
          <w:i/>
          <w:sz w:val="18"/>
          <w:u w:val="single"/>
        </w:rPr>
        <w:t>OU</w:t>
      </w:r>
      <w:r w:rsidRPr="0000535A">
        <w:rPr>
          <w:rFonts w:cs="Arial"/>
          <w:i/>
          <w:sz w:val="18"/>
        </w:rPr>
        <w:t xml:space="preserve"> 2 ans </w:t>
      </w:r>
      <w:r w:rsidRPr="00E248C4">
        <w:rPr>
          <w:rFonts w:cs="Arial"/>
          <w:b/>
          <w:i/>
          <w:sz w:val="18"/>
          <w:u w:val="single"/>
        </w:rPr>
        <w:t>OU</w:t>
      </w:r>
      <w:r w:rsidRPr="0000535A">
        <w:rPr>
          <w:rFonts w:cs="Arial"/>
          <w:i/>
          <w:sz w:val="18"/>
        </w:rPr>
        <w:t xml:space="preserve"> 3 ans)</w:t>
      </w:r>
      <w:r>
        <w:rPr>
          <w:rFonts w:cs="Arial"/>
          <w:i/>
          <w:sz w:val="18"/>
        </w:rPr>
        <w:t xml:space="preserve"> </w:t>
      </w:r>
      <w:r w:rsidRPr="0000535A">
        <w:rPr>
          <w:rFonts w:cs="Arial"/>
          <w:sz w:val="18"/>
        </w:rPr>
        <w:t xml:space="preserve">…………………….  de services depuis sa date d'entrée dans la fonction publique territoriale le ……………………….. </w:t>
      </w:r>
      <w:r w:rsidRPr="0000535A">
        <w:rPr>
          <w:rFonts w:cs="Arial"/>
          <w:i/>
          <w:sz w:val="18"/>
        </w:rPr>
        <w:t>(tenir compte des périodes d'interruption de contrat) ;</w:t>
      </w:r>
    </w:p>
    <w:p w14:paraId="32B14133" w14:textId="77777777" w:rsidR="00A60594" w:rsidRPr="00A60594" w:rsidRDefault="00A60594" w:rsidP="00A60594">
      <w:pPr>
        <w:pStyle w:val="Titre1"/>
      </w:pPr>
      <w:r w:rsidRPr="00A60594">
        <w:lastRenderedPageBreak/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14:paraId="551F0C28" w14:textId="77777777" w:rsidR="000D4ECF" w:rsidRDefault="000D4ECF" w:rsidP="000D4ECF">
      <w:pPr>
        <w:spacing w:before="240" w:after="240"/>
        <w:ind w:left="1418" w:hanging="1418"/>
        <w:rPr>
          <w:rFonts w:cs="Arial"/>
          <w:sz w:val="18"/>
        </w:rPr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er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 </w:t>
      </w:r>
      <w:r w:rsidRPr="00924ACE">
        <w:rPr>
          <w:rFonts w:cs="Arial"/>
          <w:sz w:val="18"/>
        </w:rPr>
        <w:t>M </w:t>
      </w:r>
      <w:r w:rsidRPr="00924ACE">
        <w:rPr>
          <w:rFonts w:cs="Arial"/>
          <w:i/>
          <w:sz w:val="18"/>
        </w:rPr>
        <w:t>(nom-prénom-grade)</w:t>
      </w:r>
      <w:r w:rsidRPr="00924ACE">
        <w:rPr>
          <w:rFonts w:cs="Arial"/>
          <w:sz w:val="18"/>
        </w:rPr>
        <w:t xml:space="preserve">……………………………………………………………. agent </w:t>
      </w:r>
      <w:r>
        <w:rPr>
          <w:rFonts w:cs="Arial"/>
          <w:sz w:val="18"/>
        </w:rPr>
        <w:t>contractuel</w:t>
      </w:r>
      <w:r w:rsidRPr="00924ACE">
        <w:rPr>
          <w:rFonts w:cs="Arial"/>
          <w:sz w:val="18"/>
        </w:rPr>
        <w:t>, est placé</w:t>
      </w:r>
      <w:r w:rsidRPr="00924ACE">
        <w:rPr>
          <w:rFonts w:cs="Arial"/>
          <w:i/>
          <w:sz w:val="18"/>
        </w:rPr>
        <w:t>(e)</w:t>
      </w:r>
      <w:r w:rsidRPr="00924ACE">
        <w:rPr>
          <w:rFonts w:cs="Arial"/>
          <w:sz w:val="18"/>
        </w:rPr>
        <w:t xml:space="preserve"> en congé de maladie ordinaire du ………………………….. au ………………………. </w:t>
      </w:r>
      <w:r w:rsidRPr="00924ACE">
        <w:rPr>
          <w:rFonts w:cs="Arial"/>
          <w:i/>
          <w:sz w:val="18"/>
        </w:rPr>
        <w:t>(inclus)</w:t>
      </w:r>
      <w:r w:rsidRPr="00924ACE">
        <w:rPr>
          <w:rFonts w:cs="Arial"/>
          <w:sz w:val="18"/>
        </w:rPr>
        <w:t xml:space="preserve"> pour une durée de …………………jours.</w:t>
      </w:r>
    </w:p>
    <w:p w14:paraId="23223113" w14:textId="77777777" w:rsidR="000D4ECF" w:rsidRDefault="000D4ECF" w:rsidP="000D4ECF">
      <w:pPr>
        <w:spacing w:before="240" w:after="240"/>
        <w:ind w:left="1418" w:hanging="1418"/>
        <w:rPr>
          <w:rFonts w:cs="Arial"/>
          <w:sz w:val="18"/>
        </w:rPr>
      </w:pPr>
      <w:r>
        <w:rPr>
          <w:b/>
          <w:i/>
          <w:szCs w:val="20"/>
          <w:u w:val="single"/>
        </w:rPr>
        <w:t>ARTICLE 2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 </w:t>
      </w:r>
      <w:r>
        <w:rPr>
          <w:szCs w:val="20"/>
        </w:rPr>
        <w:t xml:space="preserve">  </w:t>
      </w:r>
      <w:r w:rsidRPr="00924ACE">
        <w:rPr>
          <w:rFonts w:cs="Arial"/>
          <w:sz w:val="18"/>
        </w:rPr>
        <w:t>Pendant ce congé, M………………………………………………….. percevra la moitié de son traitement du…………………………. au …………………………</w:t>
      </w:r>
    </w:p>
    <w:p w14:paraId="1DCCECA2" w14:textId="77777777" w:rsidR="00AA2F9E" w:rsidRPr="00AA2F9E" w:rsidRDefault="00AA2F9E" w:rsidP="00AA2F9E">
      <w:pPr>
        <w:spacing w:before="240" w:after="240"/>
        <w:ind w:left="1418" w:hanging="1418"/>
      </w:pPr>
      <w:r w:rsidRPr="00AA2F9E">
        <w:t xml:space="preserve">Une journée de carence sera appliquée le……..…….. en application de l’article 115 de la Loi de finances n°2017-1837 du 30 décembre 2017 </w:t>
      </w:r>
      <w:r w:rsidRPr="00AA2F9E">
        <w:rPr>
          <w:i/>
        </w:rPr>
        <w:t>(Le cas échéant, sauf exceptions article 115 notamment prolongation du congé)</w:t>
      </w:r>
      <w:r w:rsidRPr="00AA2F9E">
        <w:t>. Si l’arrêt est en rapport avec une affection longue durée une seule journée de carence sera appliquée par période de 3ans.</w:t>
      </w:r>
    </w:p>
    <w:p w14:paraId="218BF833" w14:textId="77777777" w:rsidR="00AA2F9E" w:rsidRDefault="00AA2F9E" w:rsidP="000D4ECF">
      <w:pPr>
        <w:spacing w:before="240" w:after="240"/>
        <w:ind w:left="1418" w:hanging="1418"/>
      </w:pPr>
    </w:p>
    <w:p w14:paraId="2DC34DEA" w14:textId="77777777" w:rsidR="00AA2F9E" w:rsidRDefault="00AA2F9E" w:rsidP="000D4ECF">
      <w:pPr>
        <w:spacing w:before="240" w:after="240"/>
        <w:ind w:left="1418" w:hanging="1418"/>
      </w:pPr>
    </w:p>
    <w:p w14:paraId="71C177DF" w14:textId="77777777" w:rsidR="000D4ECF" w:rsidRPr="00E9672D" w:rsidRDefault="000D4ECF" w:rsidP="000D4ECF">
      <w:pPr>
        <w:spacing w:before="240" w:after="240"/>
        <w:ind w:left="1418" w:hanging="1418"/>
        <w:rPr>
          <w:szCs w:val="20"/>
        </w:rPr>
      </w:pPr>
      <w:r w:rsidRPr="00E9672D">
        <w:rPr>
          <w:b/>
          <w:i/>
          <w:szCs w:val="20"/>
          <w:u w:val="single"/>
        </w:rPr>
        <w:t>ARTICLE 3</w:t>
      </w:r>
      <w:r w:rsidRPr="00E9672D">
        <w:rPr>
          <w:b/>
          <w:i/>
          <w:szCs w:val="20"/>
        </w:rPr>
        <w:t> :</w:t>
      </w:r>
      <w:r w:rsidRPr="00E9672D">
        <w:rPr>
          <w:szCs w:val="20"/>
        </w:rPr>
        <w:t xml:space="preserve"> </w:t>
      </w:r>
      <w:r w:rsidRPr="00E9672D">
        <w:rPr>
          <w:szCs w:val="20"/>
        </w:rPr>
        <w:tab/>
        <w:t>Le présent arrêté sera notifié à l’intéressé(e).</w:t>
      </w:r>
    </w:p>
    <w:p w14:paraId="26209B47" w14:textId="77777777" w:rsidR="000D4ECF" w:rsidRPr="00E9672D" w:rsidRDefault="000D4ECF" w:rsidP="000D4ECF">
      <w:pPr>
        <w:ind w:firstLine="1418"/>
        <w:rPr>
          <w:szCs w:val="20"/>
        </w:rPr>
      </w:pPr>
      <w:r>
        <w:rPr>
          <w:szCs w:val="20"/>
        </w:rPr>
        <w:t>Ampliation sera adressée au</w:t>
      </w:r>
      <w:r w:rsidRPr="00E9672D">
        <w:rPr>
          <w:szCs w:val="20"/>
        </w:rPr>
        <w:t xml:space="preserve"> :</w:t>
      </w:r>
    </w:p>
    <w:p w14:paraId="4BF1B09C" w14:textId="77777777" w:rsidR="000D4ECF" w:rsidRPr="00E9672D" w:rsidRDefault="000D4ECF" w:rsidP="000D4ECF">
      <w:pPr>
        <w:pStyle w:val="Paragraphedeliste"/>
        <w:spacing w:line="360" w:lineRule="auto"/>
        <w:ind w:left="1843"/>
        <w:rPr>
          <w:szCs w:val="20"/>
        </w:rPr>
      </w:pPr>
      <w:r w:rsidRPr="00E9672D">
        <w:rPr>
          <w:szCs w:val="20"/>
        </w:rPr>
        <w:t xml:space="preserve">Comptable de la collectivité </w:t>
      </w:r>
      <w:r w:rsidRPr="00E9672D">
        <w:rPr>
          <w:i/>
          <w:szCs w:val="20"/>
        </w:rPr>
        <w:t>(ou de l'établissement)</w:t>
      </w:r>
      <w:r w:rsidRPr="00E9672D">
        <w:rPr>
          <w:szCs w:val="20"/>
        </w:rPr>
        <w:t>.</w:t>
      </w:r>
    </w:p>
    <w:p w14:paraId="121124E5" w14:textId="77777777" w:rsidR="000D4ECF" w:rsidRPr="00476193" w:rsidRDefault="000D4ECF" w:rsidP="000D4ECF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>Fait à ………………….., le …………………….,</w:t>
      </w:r>
    </w:p>
    <w:p w14:paraId="36C11EF6" w14:textId="77777777" w:rsidR="000D4ECF" w:rsidRPr="00476193" w:rsidRDefault="000D4ECF" w:rsidP="000D4ECF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14:paraId="29CD9EEE" w14:textId="77777777" w:rsidR="000D4ECF" w:rsidRPr="00653751" w:rsidRDefault="000D4ECF" w:rsidP="000D4ECF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(porter les prénom et nom de l'autorité territoriale)</w:t>
      </w:r>
    </w:p>
    <w:p w14:paraId="5056E8F3" w14:textId="77777777" w:rsidR="000D4ECF" w:rsidRPr="00A361F3" w:rsidRDefault="000D4ECF" w:rsidP="000D4ECF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14:paraId="31339FF9" w14:textId="77777777" w:rsidR="000D4ECF" w:rsidRPr="00A361F3" w:rsidRDefault="000D4ECF" w:rsidP="000D4ECF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14:paraId="248CEA4D" w14:textId="77777777" w:rsidR="000D4ECF" w:rsidRDefault="000D4ECF" w:rsidP="000D4ECF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14:paraId="4D055374" w14:textId="77777777" w:rsidR="000D4ECF" w:rsidRPr="00A361F3" w:rsidRDefault="000D4ECF" w:rsidP="000D4ECF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14:paraId="605F6DEB" w14:textId="77777777" w:rsidR="000D4ECF" w:rsidRPr="00B23393" w:rsidRDefault="000D4ECF" w:rsidP="000D4ECF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14:paraId="4808B5F9" w14:textId="77777777" w:rsidR="00A60594" w:rsidRDefault="00A60594" w:rsidP="000D4ECF">
      <w:pPr>
        <w:spacing w:before="240" w:after="240"/>
        <w:ind w:left="1418" w:hanging="1418"/>
      </w:pPr>
    </w:p>
    <w:sectPr w:rsidR="00A60594" w:rsidSect="00415B41">
      <w:headerReference w:type="default" r:id="rId7"/>
      <w:footerReference w:type="default" r:id="rId8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2604" w14:textId="77777777"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14:paraId="5164B31A" w14:textId="77777777"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0E73CD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1522141E" wp14:editId="576A7E8A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5F7326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5F7326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13CA" w14:textId="77777777"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14:paraId="1F05C9A9" w14:textId="77777777"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2CA1" w14:textId="77777777" w:rsidR="005F7326" w:rsidRPr="005F7326" w:rsidRDefault="005F7326" w:rsidP="005F7326">
    <w:pPr>
      <w:tabs>
        <w:tab w:val="center" w:pos="4536"/>
        <w:tab w:val="right" w:pos="9072"/>
      </w:tabs>
      <w:spacing w:line="240" w:lineRule="auto"/>
    </w:pPr>
    <w:r w:rsidRPr="005F7326">
      <w:rPr>
        <w:noProof/>
      </w:rPr>
      <w:drawing>
        <wp:anchor distT="0" distB="0" distL="114300" distR="114300" simplePos="0" relativeHeight="251665408" behindDoc="0" locked="0" layoutInCell="1" allowOverlap="1" wp14:anchorId="3967A7D4" wp14:editId="589E5192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DE11F" w14:textId="77777777" w:rsidR="005F7326" w:rsidRPr="005F7326" w:rsidRDefault="005F7326" w:rsidP="005F7326">
    <w:pPr>
      <w:tabs>
        <w:tab w:val="center" w:pos="4536"/>
        <w:tab w:val="right" w:pos="9072"/>
      </w:tabs>
      <w:spacing w:line="240" w:lineRule="auto"/>
    </w:pPr>
    <w:r w:rsidRPr="005F7326">
      <w:rPr>
        <w:noProof/>
      </w:rPr>
      <w:drawing>
        <wp:anchor distT="0" distB="0" distL="114300" distR="114300" simplePos="0" relativeHeight="251664384" behindDoc="1" locked="0" layoutInCell="1" allowOverlap="1" wp14:anchorId="4CAC3AE9" wp14:editId="065CD391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524AC9" w14:textId="77777777" w:rsidR="005F7326" w:rsidRPr="005F7326" w:rsidRDefault="005F7326" w:rsidP="005F7326">
    <w:pPr>
      <w:tabs>
        <w:tab w:val="center" w:pos="4536"/>
        <w:tab w:val="right" w:pos="9072"/>
      </w:tabs>
      <w:spacing w:line="240" w:lineRule="auto"/>
    </w:pPr>
    <w:r w:rsidRPr="005F732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2D09C3" wp14:editId="04DC5E80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5B464C" w14:textId="301E3A98" w:rsidR="005F7326" w:rsidRPr="00A60594" w:rsidRDefault="005F7326" w:rsidP="005F7326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</w:t>
                          </w:r>
                          <w:r w:rsidR="002D05BE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D09C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225B464C" w14:textId="301E3A98" w:rsidR="005F7326" w:rsidRPr="00A60594" w:rsidRDefault="005F7326" w:rsidP="005F7326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</w:t>
                    </w:r>
                    <w:r w:rsidR="002D05BE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20BE9C4" w14:textId="77777777" w:rsidR="005F7326" w:rsidRPr="005F7326" w:rsidRDefault="005F7326" w:rsidP="005F7326">
    <w:pPr>
      <w:tabs>
        <w:tab w:val="center" w:pos="4536"/>
        <w:tab w:val="right" w:pos="9072"/>
      </w:tabs>
      <w:spacing w:line="240" w:lineRule="auto"/>
    </w:pPr>
  </w:p>
  <w:p w14:paraId="4E1401DB" w14:textId="77777777" w:rsidR="005F7326" w:rsidRPr="005F7326" w:rsidRDefault="005F7326" w:rsidP="005F7326">
    <w:pPr>
      <w:tabs>
        <w:tab w:val="center" w:pos="4536"/>
        <w:tab w:val="right" w:pos="9072"/>
      </w:tabs>
      <w:spacing w:line="240" w:lineRule="auto"/>
    </w:pPr>
  </w:p>
  <w:p w14:paraId="70981FEC" w14:textId="77777777" w:rsidR="005F7326" w:rsidRPr="005F7326" w:rsidRDefault="005F7326" w:rsidP="005F7326">
    <w:pPr>
      <w:tabs>
        <w:tab w:val="center" w:pos="4536"/>
        <w:tab w:val="right" w:pos="9072"/>
      </w:tabs>
      <w:spacing w:line="240" w:lineRule="auto"/>
    </w:pPr>
  </w:p>
  <w:p w14:paraId="170D9A1F" w14:textId="77777777" w:rsidR="005F7326" w:rsidRPr="005F7326" w:rsidRDefault="005F7326" w:rsidP="005F7326">
    <w:pPr>
      <w:tabs>
        <w:tab w:val="center" w:pos="4536"/>
        <w:tab w:val="right" w:pos="9072"/>
      </w:tabs>
      <w:spacing w:line="240" w:lineRule="auto"/>
    </w:pPr>
  </w:p>
  <w:p w14:paraId="7FDE54A0" w14:textId="77777777" w:rsidR="005F7326" w:rsidRPr="005F7326" w:rsidRDefault="005F7326" w:rsidP="005F7326">
    <w:pPr>
      <w:tabs>
        <w:tab w:val="center" w:pos="4536"/>
        <w:tab w:val="right" w:pos="9072"/>
      </w:tabs>
      <w:spacing w:line="240" w:lineRule="auto"/>
    </w:pPr>
  </w:p>
  <w:p w14:paraId="0F617544" w14:textId="77777777" w:rsidR="005F7326" w:rsidRPr="005F7326" w:rsidRDefault="005F7326" w:rsidP="005F7326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4.2pt;height:64.2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439429">
    <w:abstractNumId w:val="4"/>
  </w:num>
  <w:num w:numId="2" w16cid:durableId="1101678524">
    <w:abstractNumId w:val="3"/>
  </w:num>
  <w:num w:numId="3" w16cid:durableId="1443110316">
    <w:abstractNumId w:val="0"/>
  </w:num>
  <w:num w:numId="4" w16cid:durableId="1131435016">
    <w:abstractNumId w:val="2"/>
  </w:num>
  <w:num w:numId="5" w16cid:durableId="162558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0D4ECF"/>
    <w:rsid w:val="000E3E0E"/>
    <w:rsid w:val="001877AF"/>
    <w:rsid w:val="001B22C6"/>
    <w:rsid w:val="001C206F"/>
    <w:rsid w:val="002B0555"/>
    <w:rsid w:val="002D05BE"/>
    <w:rsid w:val="002F6E6B"/>
    <w:rsid w:val="0030079C"/>
    <w:rsid w:val="003F54E6"/>
    <w:rsid w:val="00410EC6"/>
    <w:rsid w:val="00415B41"/>
    <w:rsid w:val="005117C6"/>
    <w:rsid w:val="005827B9"/>
    <w:rsid w:val="005C75ED"/>
    <w:rsid w:val="005F7326"/>
    <w:rsid w:val="00605E4A"/>
    <w:rsid w:val="0062224E"/>
    <w:rsid w:val="008403A9"/>
    <w:rsid w:val="00867B17"/>
    <w:rsid w:val="008C710B"/>
    <w:rsid w:val="00976249"/>
    <w:rsid w:val="009D27C4"/>
    <w:rsid w:val="009F03A5"/>
    <w:rsid w:val="00A60594"/>
    <w:rsid w:val="00A6474E"/>
    <w:rsid w:val="00AA2F9E"/>
    <w:rsid w:val="00AF2451"/>
    <w:rsid w:val="00AF3DF7"/>
    <w:rsid w:val="00B051FC"/>
    <w:rsid w:val="00B4391B"/>
    <w:rsid w:val="00BA39CC"/>
    <w:rsid w:val="00DA54FB"/>
    <w:rsid w:val="00EB0608"/>
    <w:rsid w:val="00E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0EC3"/>
  <w15:docId w15:val="{92AFE515-05C9-4B13-8DC6-84FE7602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DUVAL Michael</cp:lastModifiedBy>
  <cp:revision>3</cp:revision>
  <dcterms:created xsi:type="dcterms:W3CDTF">2025-03-03T12:36:00Z</dcterms:created>
  <dcterms:modified xsi:type="dcterms:W3CDTF">2025-03-13T13:18:00Z</dcterms:modified>
</cp:coreProperties>
</file>