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ED" w:rsidRPr="00FD5BE3" w:rsidRDefault="004376EF" w:rsidP="00DD40ED">
      <w:pPr>
        <w:jc w:val="right"/>
        <w:rPr>
          <w:sz w:val="16"/>
        </w:rPr>
      </w:pPr>
      <w:r>
        <w:rPr>
          <w:rFonts w:ascii="Eurostile" w:hAnsi="Eurostil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93.75pt;height:57pt" fillcolor="black">
            <v:shadow color="#868686"/>
            <v:textpath style="font-family:&quot;Arial Black&quot;;font-size:9pt;v-text-kern:t" trim="t" fitpath="t" string="MODÈLE &#10;À ADAPTER"/>
          </v:shape>
        </w:pict>
      </w:r>
    </w:p>
    <w:p w:rsidR="00234E45" w:rsidRPr="00531928" w:rsidRDefault="00234E45" w:rsidP="00234E45">
      <w:pPr>
        <w:pStyle w:val="Titre"/>
        <w:numPr>
          <w:ilvl w:val="0"/>
          <w:numId w:val="0"/>
        </w:numPr>
        <w:spacing w:before="0"/>
        <w:ind w:left="454"/>
        <w:rPr>
          <w:sz w:val="16"/>
        </w:rPr>
      </w:pPr>
    </w:p>
    <w:p w:rsidR="00791E0E" w:rsidRPr="006D4E36" w:rsidRDefault="00234E45" w:rsidP="00A004B7">
      <w:pPr>
        <w:pStyle w:val="Titre"/>
        <w:spacing w:before="0"/>
      </w:pPr>
      <w:r>
        <w:t>Demande d’autorisation de cumul d’activités à titre accessoire</w:t>
      </w:r>
    </w:p>
    <w:p w:rsidR="00531928" w:rsidRPr="00FD5BE3" w:rsidRDefault="00531928" w:rsidP="00531928">
      <w:pPr>
        <w:pStyle w:val="Titre"/>
        <w:numPr>
          <w:ilvl w:val="0"/>
          <w:numId w:val="34"/>
        </w:numPr>
        <w:rPr>
          <w:rStyle w:val="lev"/>
          <w:i/>
        </w:rPr>
      </w:pPr>
      <w:r w:rsidRPr="00FD5BE3">
        <w:rPr>
          <w:rStyle w:val="lev"/>
          <w:i/>
        </w:rPr>
        <w:t>Décret n° 2017-105 du 27 janvier 2017 relatif à l'exercice d'activités privées par des agents publics et certains agents contractuels de droit privé ayant cessé leurs fonctions, aux cumuls d'activités et à la commission de déontologie de la fonction publique</w:t>
      </w:r>
    </w:p>
    <w:p w:rsidR="00531928" w:rsidRPr="00FD5BE3" w:rsidRDefault="00531928" w:rsidP="00531928">
      <w:pPr>
        <w:pStyle w:val="Titre"/>
        <w:numPr>
          <w:ilvl w:val="0"/>
          <w:numId w:val="34"/>
        </w:numPr>
        <w:rPr>
          <w:rStyle w:val="lev"/>
        </w:rPr>
      </w:pPr>
      <w:hyperlink r:id="rId9" w:history="1">
        <w:r w:rsidRPr="00FD5BE3">
          <w:rPr>
            <w:rStyle w:val="lev"/>
            <w:i/>
          </w:rPr>
          <w:t>Loi n° 83-634 du 13 juillet 1983</w:t>
        </w:r>
      </w:hyperlink>
      <w:r w:rsidRPr="00FD5BE3">
        <w:rPr>
          <w:rStyle w:val="lev"/>
          <w:i/>
        </w:rPr>
        <w:t xml:space="preserve"> portant droits et obligations des fonctionnaires</w:t>
      </w:r>
    </w:p>
    <w:p w:rsidR="00234E45" w:rsidRPr="00627DA0" w:rsidRDefault="00234E45" w:rsidP="00FD5BE3">
      <w:pPr>
        <w:spacing w:line="360" w:lineRule="auto"/>
        <w:jc w:val="both"/>
        <w:rPr>
          <w:rFonts w:cs="Arial"/>
          <w:b/>
          <w:szCs w:val="18"/>
        </w:rPr>
      </w:pPr>
      <w:r w:rsidRPr="00627DA0">
        <w:rPr>
          <w:rFonts w:cs="Arial"/>
          <w:b/>
          <w:szCs w:val="18"/>
        </w:rPr>
        <w:t>NOM-PRENOM  : ………………………………………………………………………………………..………</w:t>
      </w:r>
    </w:p>
    <w:p w:rsidR="00234E45" w:rsidRPr="00627DA0" w:rsidRDefault="00234E45" w:rsidP="00FD5BE3">
      <w:pPr>
        <w:spacing w:line="360" w:lineRule="auto"/>
        <w:jc w:val="both"/>
        <w:rPr>
          <w:rFonts w:cs="Arial"/>
          <w:b/>
          <w:szCs w:val="18"/>
        </w:rPr>
      </w:pPr>
      <w:r w:rsidRPr="00627DA0">
        <w:rPr>
          <w:rFonts w:cs="Arial"/>
          <w:b/>
          <w:szCs w:val="18"/>
        </w:rPr>
        <w:t xml:space="preserve">GRADE :                                                                                                                                                 </w:t>
      </w:r>
    </w:p>
    <w:p w:rsidR="00234E45" w:rsidRPr="00627DA0" w:rsidRDefault="00234E45" w:rsidP="00FD5BE3">
      <w:pPr>
        <w:spacing w:line="360" w:lineRule="auto"/>
        <w:jc w:val="both"/>
        <w:rPr>
          <w:rFonts w:cs="Arial"/>
          <w:b/>
          <w:szCs w:val="18"/>
        </w:rPr>
      </w:pPr>
      <w:r w:rsidRPr="00627DA0">
        <w:rPr>
          <w:rFonts w:cs="Arial"/>
          <w:b/>
          <w:szCs w:val="18"/>
        </w:rPr>
        <w:t>BUREAU / DIRECTION / SERVICE : …………………</w:t>
      </w:r>
      <w:r w:rsidR="00627DA0" w:rsidRPr="00627DA0">
        <w:rPr>
          <w:rFonts w:cs="Arial"/>
          <w:b/>
          <w:szCs w:val="18"/>
        </w:rPr>
        <w:t>.....</w:t>
      </w:r>
      <w:r w:rsidRPr="00627DA0">
        <w:rPr>
          <w:rFonts w:cs="Arial"/>
          <w:b/>
          <w:szCs w:val="18"/>
        </w:rPr>
        <w:t>……………………………………………………</w:t>
      </w:r>
    </w:p>
    <w:p w:rsidR="00234E45" w:rsidRPr="00627DA0" w:rsidRDefault="00234E45" w:rsidP="00FD5BE3">
      <w:pPr>
        <w:spacing w:line="360" w:lineRule="auto"/>
        <w:jc w:val="both"/>
        <w:rPr>
          <w:rFonts w:cs="Arial"/>
          <w:b/>
          <w:szCs w:val="18"/>
        </w:rPr>
      </w:pPr>
      <w:r w:rsidRPr="00627DA0">
        <w:rPr>
          <w:rFonts w:cs="Arial"/>
          <w:b/>
          <w:szCs w:val="18"/>
        </w:rPr>
        <w:t>ADRESSE PROFESSIONNELLE : …………</w:t>
      </w:r>
      <w:r w:rsidR="00627DA0" w:rsidRPr="00627DA0">
        <w:rPr>
          <w:rFonts w:cs="Arial"/>
          <w:b/>
          <w:szCs w:val="18"/>
        </w:rPr>
        <w:t>…</w:t>
      </w:r>
      <w:r w:rsidRPr="00627DA0">
        <w:rPr>
          <w:rFonts w:cs="Arial"/>
          <w:b/>
          <w:szCs w:val="18"/>
        </w:rPr>
        <w:t>…………………………..…………………</w:t>
      </w:r>
      <w:r w:rsidR="00627DA0" w:rsidRPr="00627DA0">
        <w:rPr>
          <w:rFonts w:cs="Arial"/>
          <w:b/>
          <w:szCs w:val="18"/>
        </w:rPr>
        <w:t>..</w:t>
      </w:r>
      <w:r w:rsidRPr="00627DA0">
        <w:rPr>
          <w:rFonts w:cs="Arial"/>
          <w:b/>
          <w:szCs w:val="18"/>
        </w:rPr>
        <w:t>……………….</w:t>
      </w:r>
    </w:p>
    <w:p w:rsidR="00627DA0" w:rsidRPr="00627DA0" w:rsidRDefault="00234E45" w:rsidP="00FD5BE3">
      <w:pPr>
        <w:spacing w:line="360" w:lineRule="auto"/>
        <w:jc w:val="both"/>
        <w:rPr>
          <w:rFonts w:cs="Arial"/>
          <w:b/>
          <w:szCs w:val="18"/>
        </w:rPr>
      </w:pPr>
      <w:r w:rsidRPr="00627DA0">
        <w:rPr>
          <w:rFonts w:cs="Arial"/>
          <w:b/>
          <w:szCs w:val="18"/>
        </w:rPr>
        <w:t>TELEPHONE : …………………………………………</w:t>
      </w:r>
    </w:p>
    <w:p w:rsidR="00234E45" w:rsidRPr="00627DA0" w:rsidRDefault="00234E45" w:rsidP="00FD5BE3">
      <w:pPr>
        <w:spacing w:line="360" w:lineRule="auto"/>
        <w:jc w:val="both"/>
        <w:rPr>
          <w:rFonts w:cs="Arial"/>
          <w:b/>
          <w:szCs w:val="18"/>
        </w:rPr>
      </w:pPr>
      <w:r w:rsidRPr="00627DA0">
        <w:rPr>
          <w:rFonts w:cs="Arial"/>
          <w:b/>
          <w:szCs w:val="18"/>
        </w:rPr>
        <w:t>ADRESSE ELECTRONIQUE : …………………………………………</w:t>
      </w:r>
    </w:p>
    <w:p w:rsidR="00234E45" w:rsidRDefault="00234E45" w:rsidP="00234E45">
      <w:pPr>
        <w:jc w:val="both"/>
        <w:rPr>
          <w:rFonts w:cs="Arial"/>
          <w:sz w:val="18"/>
          <w:szCs w:val="18"/>
        </w:rPr>
      </w:pPr>
    </w:p>
    <w:p w:rsidR="00234E45" w:rsidRPr="00F246DC" w:rsidRDefault="00234E45" w:rsidP="00627DA0">
      <w:pPr>
        <w:pStyle w:val="Titre2"/>
      </w:pPr>
      <w:r>
        <w:t>DESCRIPTION DE L’</w:t>
      </w:r>
      <w:r w:rsidRPr="00F246DC">
        <w:t>ACTIVITE PRINCIPALE EXERCEE</w:t>
      </w:r>
    </w:p>
    <w:p w:rsidR="00234E45" w:rsidRDefault="00234E45" w:rsidP="00627DA0">
      <w:pPr>
        <w:jc w:val="both"/>
        <w:rPr>
          <w:rFonts w:cs="Arial"/>
          <w:b/>
          <w:bCs/>
          <w:sz w:val="18"/>
          <w:szCs w:val="18"/>
        </w:rPr>
      </w:pPr>
      <w:r w:rsidRPr="00F246DC">
        <w:rPr>
          <w:rFonts w:cs="Arial"/>
          <w:b/>
          <w:bCs/>
          <w:sz w:val="18"/>
          <w:szCs w:val="18"/>
        </w:rPr>
        <w:t>Fonctions exercées</w:t>
      </w:r>
      <w:r>
        <w:rPr>
          <w:rFonts w:cs="Arial"/>
          <w:b/>
          <w:bCs/>
          <w:sz w:val="18"/>
          <w:szCs w:val="18"/>
        </w:rPr>
        <w:t xml:space="preserve"> : </w:t>
      </w:r>
      <w:r w:rsidRPr="006821E1">
        <w:rPr>
          <w:rFonts w:cs="Arial"/>
          <w:bCs/>
          <w:sz w:val="18"/>
          <w:szCs w:val="18"/>
        </w:rPr>
        <w:t>…………………………………………………………………………………………………………………….</w:t>
      </w:r>
    </w:p>
    <w:p w:rsidR="00234E45" w:rsidRPr="00F246DC" w:rsidRDefault="00234E45" w:rsidP="00627DA0">
      <w:pPr>
        <w:jc w:val="both"/>
        <w:rPr>
          <w:rFonts w:cs="Arial"/>
          <w:sz w:val="18"/>
          <w:szCs w:val="18"/>
        </w:rPr>
      </w:pPr>
      <w:r w:rsidRPr="003D2B02">
        <w:rPr>
          <w:rFonts w:cs="Arial"/>
          <w:bCs/>
          <w:sz w:val="18"/>
          <w:szCs w:val="18"/>
        </w:rPr>
        <w:t>……………………………………………</w:t>
      </w:r>
      <w:r w:rsidRPr="003D2B02">
        <w:rPr>
          <w:rFonts w:cs="Arial"/>
          <w:sz w:val="18"/>
          <w:szCs w:val="18"/>
        </w:rPr>
        <w:t>…………</w:t>
      </w:r>
      <w:bookmarkStart w:id="0" w:name="_GoBack"/>
      <w:bookmarkEnd w:id="0"/>
      <w:r w:rsidRPr="003D2B02">
        <w:rPr>
          <w:rFonts w:cs="Arial"/>
          <w:sz w:val="18"/>
          <w:szCs w:val="18"/>
        </w:rPr>
        <w:t>…………………………………</w:t>
      </w:r>
      <w:r>
        <w:rPr>
          <w:rFonts w:cs="Arial"/>
          <w:sz w:val="18"/>
          <w:szCs w:val="18"/>
        </w:rPr>
        <w:t>……………………………………………………………………………………………………………………………………………………………………………..</w:t>
      </w:r>
      <w:r w:rsidRPr="003D2B02">
        <w:rPr>
          <w:rFonts w:cs="Arial"/>
          <w:sz w:val="18"/>
          <w:szCs w:val="18"/>
        </w:rPr>
        <w:t>…………………………</w:t>
      </w:r>
    </w:p>
    <w:p w:rsidR="00234E45" w:rsidRPr="00F246DC" w:rsidRDefault="00234E45" w:rsidP="00627DA0">
      <w:pPr>
        <w:jc w:val="both"/>
        <w:rPr>
          <w:rFonts w:cs="Arial"/>
          <w:sz w:val="18"/>
          <w:szCs w:val="18"/>
        </w:rPr>
      </w:pPr>
    </w:p>
    <w:p w:rsidR="00234E45" w:rsidRPr="00F246DC" w:rsidRDefault="00234E45" w:rsidP="00627DA0">
      <w:pPr>
        <w:jc w:val="both"/>
        <w:rPr>
          <w:rFonts w:cs="Arial"/>
          <w:b/>
          <w:bCs/>
          <w:sz w:val="18"/>
          <w:szCs w:val="18"/>
        </w:rPr>
      </w:pPr>
      <w:r w:rsidRPr="00F246DC">
        <w:rPr>
          <w:rFonts w:cs="Arial"/>
          <w:b/>
          <w:bCs/>
          <w:sz w:val="18"/>
          <w:szCs w:val="18"/>
        </w:rPr>
        <w:t>Exercez-vous ces fonctions</w:t>
      </w:r>
      <w:r>
        <w:rPr>
          <w:rFonts w:cs="Arial"/>
          <w:b/>
          <w:bCs/>
          <w:sz w:val="18"/>
          <w:szCs w:val="18"/>
        </w:rPr>
        <w:t xml:space="preserve"> :       </w:t>
      </w:r>
      <w:sdt>
        <w:sdtPr>
          <w:rPr>
            <w:rFonts w:cs="Arial"/>
            <w:b/>
            <w:bCs/>
            <w:sz w:val="18"/>
            <w:szCs w:val="18"/>
          </w:rPr>
          <w:id w:val="232048605"/>
          <w14:checkbox>
            <w14:checked w14:val="0"/>
            <w14:checkedState w14:val="2612" w14:font="MS Gothic"/>
            <w14:uncheckedState w14:val="2610" w14:font="MS Gothic"/>
          </w14:checkbox>
        </w:sdtPr>
        <w:sdtContent>
          <w:r w:rsidR="00AD3349">
            <w:rPr>
              <w:rFonts w:ascii="MS Gothic" w:eastAsia="MS Gothic" w:hAnsi="MS Gothic" w:cs="Arial" w:hint="eastAsia"/>
              <w:b/>
              <w:bCs/>
              <w:sz w:val="18"/>
              <w:szCs w:val="18"/>
            </w:rPr>
            <w:t>☐</w:t>
          </w:r>
        </w:sdtContent>
      </w:sdt>
      <w:r>
        <w:rPr>
          <w:rFonts w:cs="Arial"/>
          <w:b/>
          <w:bCs/>
          <w:sz w:val="18"/>
          <w:szCs w:val="18"/>
        </w:rPr>
        <w:t xml:space="preserve"> </w:t>
      </w:r>
      <w:r w:rsidRPr="00F246DC">
        <w:rPr>
          <w:rFonts w:cs="Arial"/>
          <w:b/>
          <w:bCs/>
          <w:sz w:val="18"/>
          <w:szCs w:val="18"/>
        </w:rPr>
        <w:t>A temps complet</w:t>
      </w:r>
      <w:r>
        <w:rPr>
          <w:rFonts w:cs="Arial"/>
          <w:b/>
          <w:bCs/>
          <w:sz w:val="18"/>
          <w:szCs w:val="18"/>
        </w:rPr>
        <w:t xml:space="preserve">         </w:t>
      </w:r>
      <w:sdt>
        <w:sdtPr>
          <w:rPr>
            <w:rFonts w:cs="Arial"/>
            <w:b/>
            <w:bCs/>
            <w:sz w:val="18"/>
            <w:szCs w:val="18"/>
          </w:rPr>
          <w:id w:val="787392682"/>
          <w14:checkbox>
            <w14:checked w14:val="0"/>
            <w14:checkedState w14:val="2612" w14:font="MS Gothic"/>
            <w14:uncheckedState w14:val="2610" w14:font="MS Gothic"/>
          </w14:checkbox>
        </w:sdtPr>
        <w:sdtContent>
          <w:r w:rsidR="00AD3349">
            <w:rPr>
              <w:rFonts w:ascii="MS Gothic" w:eastAsia="MS Gothic" w:hAnsi="MS Gothic" w:cs="Arial" w:hint="eastAsia"/>
              <w:b/>
              <w:bCs/>
              <w:sz w:val="18"/>
              <w:szCs w:val="18"/>
            </w:rPr>
            <w:t>☐</w:t>
          </w:r>
        </w:sdtContent>
      </w:sdt>
      <w:r>
        <w:rPr>
          <w:rFonts w:cs="Arial"/>
          <w:b/>
          <w:bCs/>
          <w:sz w:val="18"/>
          <w:szCs w:val="18"/>
        </w:rPr>
        <w:t xml:space="preserve"> </w:t>
      </w:r>
      <w:r w:rsidRPr="00F246DC">
        <w:rPr>
          <w:rFonts w:cs="Arial"/>
          <w:b/>
          <w:bCs/>
          <w:sz w:val="18"/>
          <w:szCs w:val="18"/>
        </w:rPr>
        <w:t>A temps partiel </w:t>
      </w:r>
      <w:r>
        <w:rPr>
          <w:rFonts w:cs="Arial"/>
          <w:sz w:val="18"/>
          <w:szCs w:val="18"/>
        </w:rPr>
        <w:t xml:space="preserve">(indiquer la quotité : ………………) </w:t>
      </w:r>
    </w:p>
    <w:p w:rsidR="00234E45" w:rsidRPr="00F246DC" w:rsidRDefault="00AD3349" w:rsidP="00627DA0">
      <w:pPr>
        <w:jc w:val="both"/>
        <w:rPr>
          <w:rFonts w:cs="Arial"/>
          <w:b/>
          <w:bCs/>
          <w:sz w:val="18"/>
          <w:szCs w:val="18"/>
        </w:rPr>
      </w:pPr>
      <w:sdt>
        <w:sdtPr>
          <w:rPr>
            <w:rFonts w:cs="Arial"/>
            <w:b/>
            <w:bCs/>
            <w:sz w:val="18"/>
            <w:szCs w:val="18"/>
          </w:rPr>
          <w:id w:val="1385135671"/>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00234E45">
        <w:rPr>
          <w:rFonts w:cs="Arial"/>
          <w:b/>
          <w:bCs/>
          <w:sz w:val="18"/>
          <w:szCs w:val="18"/>
        </w:rPr>
        <w:t xml:space="preserve"> A temps non complet</w:t>
      </w:r>
      <w:r w:rsidR="00234E45" w:rsidRPr="00F246DC">
        <w:rPr>
          <w:rFonts w:cs="Arial"/>
          <w:b/>
          <w:bCs/>
          <w:sz w:val="18"/>
          <w:szCs w:val="18"/>
        </w:rPr>
        <w:t> </w:t>
      </w:r>
      <w:r w:rsidR="00234E45">
        <w:rPr>
          <w:rFonts w:cs="Arial"/>
          <w:sz w:val="18"/>
          <w:szCs w:val="18"/>
        </w:rPr>
        <w:t>(indiquer la quotité : ………………)</w:t>
      </w:r>
    </w:p>
    <w:p w:rsidR="00234E45" w:rsidRPr="00F246DC" w:rsidRDefault="00234E45" w:rsidP="00627DA0">
      <w:pPr>
        <w:jc w:val="both"/>
        <w:rPr>
          <w:rFonts w:cs="Arial"/>
          <w:sz w:val="18"/>
          <w:szCs w:val="18"/>
        </w:rPr>
      </w:pPr>
    </w:p>
    <w:p w:rsidR="00234E45" w:rsidRPr="00F246DC" w:rsidRDefault="00234E45" w:rsidP="00AD3349">
      <w:pPr>
        <w:pStyle w:val="Titre2"/>
      </w:pPr>
      <w:r w:rsidRPr="00F246DC">
        <w:t>PROJET DE CUMUL AVEC UNE ACTIVITE ACCESSOIRE</w:t>
      </w:r>
    </w:p>
    <w:p w:rsidR="00234E45" w:rsidRPr="00F246DC" w:rsidRDefault="00234E45" w:rsidP="00F520EB">
      <w:pPr>
        <w:pStyle w:val="Titre2"/>
      </w:pPr>
      <w:r w:rsidRPr="00F246DC">
        <w:t>A – Description de l’activité envisagée</w:t>
      </w:r>
    </w:p>
    <w:p w:rsidR="00234E45" w:rsidRPr="00F246DC" w:rsidRDefault="00234E45" w:rsidP="000C330D">
      <w:pPr>
        <w:jc w:val="both"/>
        <w:rPr>
          <w:rFonts w:cs="Arial"/>
          <w:b/>
          <w:bCs/>
          <w:sz w:val="18"/>
          <w:szCs w:val="18"/>
        </w:rPr>
      </w:pPr>
      <w:r>
        <w:rPr>
          <w:rFonts w:cs="Arial"/>
          <w:b/>
          <w:bCs/>
          <w:sz w:val="18"/>
          <w:szCs w:val="18"/>
        </w:rPr>
        <w:t xml:space="preserve">Identité, nature et secteur d’activité de l’organisme </w:t>
      </w:r>
      <w:r w:rsidRPr="00F246DC">
        <w:rPr>
          <w:rFonts w:cs="Arial"/>
          <w:b/>
          <w:bCs/>
          <w:sz w:val="18"/>
          <w:szCs w:val="18"/>
        </w:rPr>
        <w:t>pour le compte duquel s’exercera l’activité accessoire :</w:t>
      </w:r>
    </w:p>
    <w:p w:rsidR="00234E45" w:rsidRPr="00F246DC" w:rsidRDefault="00234E45" w:rsidP="000C330D">
      <w:pPr>
        <w:jc w:val="both"/>
        <w:rPr>
          <w:rFonts w:cs="Arial"/>
          <w:sz w:val="18"/>
          <w:szCs w:val="18"/>
        </w:rPr>
      </w:pPr>
      <w:r w:rsidRPr="00F246DC">
        <w:rPr>
          <w:rFonts w:cs="Arial"/>
          <w:sz w:val="18"/>
          <w:szCs w:val="18"/>
        </w:rPr>
        <w:t>…………………………………………………………………………………………………………………………………………………</w:t>
      </w:r>
    </w:p>
    <w:p w:rsidR="00531928" w:rsidRDefault="00531928" w:rsidP="00627DA0">
      <w:pPr>
        <w:jc w:val="both"/>
        <w:rPr>
          <w:rFonts w:cs="Arial"/>
          <w:b/>
          <w:bCs/>
          <w:sz w:val="18"/>
          <w:szCs w:val="18"/>
        </w:rPr>
      </w:pPr>
    </w:p>
    <w:p w:rsidR="00234E45" w:rsidRPr="00F246DC" w:rsidRDefault="00234E45" w:rsidP="00627DA0">
      <w:pPr>
        <w:jc w:val="both"/>
        <w:rPr>
          <w:rFonts w:cs="Arial"/>
          <w:b/>
          <w:bCs/>
          <w:sz w:val="18"/>
          <w:szCs w:val="18"/>
        </w:rPr>
      </w:pPr>
      <w:r w:rsidRPr="00F246DC">
        <w:rPr>
          <w:rFonts w:cs="Arial"/>
          <w:b/>
          <w:bCs/>
          <w:sz w:val="18"/>
          <w:szCs w:val="18"/>
        </w:rPr>
        <w:t>Nature de l’activité</w:t>
      </w:r>
      <w:r>
        <w:rPr>
          <w:rFonts w:cs="Arial"/>
          <w:b/>
          <w:bCs/>
          <w:sz w:val="18"/>
          <w:szCs w:val="18"/>
        </w:rPr>
        <w:t xml:space="preserve"> accessoire</w:t>
      </w:r>
      <w:r w:rsidR="00FD5BE3">
        <w:rPr>
          <w:rStyle w:val="Appelnotedebasdep"/>
          <w:rFonts w:cs="Arial"/>
          <w:b/>
          <w:bCs/>
          <w:sz w:val="18"/>
          <w:szCs w:val="18"/>
        </w:rPr>
        <w:footnoteReference w:id="1"/>
      </w:r>
      <w:r>
        <w:rPr>
          <w:rFonts w:cs="Arial"/>
          <w:b/>
          <w:bCs/>
          <w:sz w:val="18"/>
          <w:szCs w:val="18"/>
        </w:rPr>
        <w:t xml:space="preserve"> </w:t>
      </w:r>
      <w:r w:rsidRPr="00F246DC">
        <w:rPr>
          <w:rFonts w:cs="Arial"/>
          <w:b/>
          <w:bCs/>
          <w:sz w:val="18"/>
          <w:szCs w:val="18"/>
        </w:rPr>
        <w:t>:</w:t>
      </w:r>
      <w:r w:rsidR="00FD5BE3">
        <w:rPr>
          <w:rFonts w:cs="Arial"/>
          <w:b/>
          <w:bCs/>
          <w:sz w:val="18"/>
          <w:szCs w:val="18"/>
        </w:rPr>
        <w:t xml:space="preserve"> </w:t>
      </w:r>
    </w:p>
    <w:p w:rsidR="00234E45" w:rsidRPr="00F246DC" w:rsidRDefault="00234E45" w:rsidP="00627DA0">
      <w:pPr>
        <w:jc w:val="both"/>
        <w:rPr>
          <w:rFonts w:cs="Arial"/>
          <w:sz w:val="18"/>
          <w:szCs w:val="18"/>
        </w:rPr>
      </w:pPr>
      <w:r w:rsidRPr="00F246DC">
        <w:rPr>
          <w:rFonts w:cs="Arial"/>
          <w:sz w:val="18"/>
          <w:szCs w:val="18"/>
        </w:rPr>
        <w:t>…………………………………………………………………………………………………………………………</w:t>
      </w:r>
      <w:r>
        <w:rPr>
          <w:rFonts w:cs="Arial"/>
          <w:sz w:val="18"/>
          <w:szCs w:val="18"/>
        </w:rPr>
        <w:t>…………………………………………………………………………………………………………………………………………………………………………</w:t>
      </w:r>
    </w:p>
    <w:p w:rsidR="00234E45" w:rsidRDefault="00234E45" w:rsidP="00627DA0">
      <w:pPr>
        <w:jc w:val="both"/>
        <w:rPr>
          <w:rFonts w:cs="Arial"/>
          <w:b/>
          <w:bCs/>
          <w:sz w:val="18"/>
          <w:szCs w:val="18"/>
        </w:rPr>
      </w:pPr>
    </w:p>
    <w:p w:rsidR="00234E45" w:rsidRPr="00F246DC" w:rsidRDefault="00234E45" w:rsidP="00627DA0">
      <w:pPr>
        <w:jc w:val="both"/>
        <w:rPr>
          <w:rFonts w:cs="Arial"/>
          <w:b/>
          <w:bCs/>
          <w:sz w:val="18"/>
          <w:szCs w:val="18"/>
        </w:rPr>
      </w:pPr>
      <w:r w:rsidRPr="00F246DC">
        <w:rPr>
          <w:rFonts w:cs="Arial"/>
          <w:b/>
          <w:bCs/>
          <w:sz w:val="18"/>
          <w:szCs w:val="18"/>
        </w:rPr>
        <w:lastRenderedPageBreak/>
        <w:t>Durée, périodicité et horaires approximatifs de l’activité :</w:t>
      </w:r>
    </w:p>
    <w:p w:rsidR="00234E45" w:rsidRPr="00F246DC" w:rsidRDefault="00234E45" w:rsidP="00627DA0">
      <w:pPr>
        <w:jc w:val="both"/>
        <w:rPr>
          <w:rFonts w:cs="Arial"/>
          <w:sz w:val="18"/>
          <w:szCs w:val="18"/>
        </w:rPr>
      </w:pPr>
      <w:r w:rsidRPr="00F246DC">
        <w:rPr>
          <w:rFonts w:cs="Arial"/>
          <w:sz w:val="18"/>
          <w:szCs w:val="18"/>
        </w:rPr>
        <w:t>……………………………………………………………………………………………………………………………</w:t>
      </w:r>
      <w:r>
        <w:rPr>
          <w:rFonts w:cs="Arial"/>
          <w:sz w:val="18"/>
          <w:szCs w:val="18"/>
        </w:rPr>
        <w:t>……………………</w:t>
      </w:r>
    </w:p>
    <w:p w:rsidR="00234E45" w:rsidRPr="00F246DC" w:rsidRDefault="00234E45" w:rsidP="00627DA0">
      <w:pPr>
        <w:jc w:val="both"/>
        <w:rPr>
          <w:rFonts w:cs="Arial"/>
          <w:sz w:val="18"/>
          <w:szCs w:val="18"/>
        </w:rPr>
      </w:pPr>
    </w:p>
    <w:p w:rsidR="00234E45" w:rsidRPr="00F246DC" w:rsidRDefault="00234E45" w:rsidP="00627DA0">
      <w:pPr>
        <w:jc w:val="both"/>
        <w:rPr>
          <w:rFonts w:cs="Arial"/>
          <w:b/>
          <w:bCs/>
          <w:sz w:val="18"/>
          <w:szCs w:val="18"/>
        </w:rPr>
      </w:pPr>
      <w:r w:rsidRPr="00F246DC">
        <w:rPr>
          <w:rFonts w:cs="Arial"/>
          <w:b/>
          <w:bCs/>
          <w:sz w:val="18"/>
          <w:szCs w:val="18"/>
        </w:rPr>
        <w:t>Conditions de rémunération de l’activité :</w:t>
      </w:r>
    </w:p>
    <w:p w:rsidR="00234E45" w:rsidRDefault="00234E45" w:rsidP="00627DA0">
      <w:pPr>
        <w:jc w:val="both"/>
        <w:rPr>
          <w:rFonts w:cs="Arial"/>
          <w:sz w:val="18"/>
          <w:szCs w:val="18"/>
        </w:rPr>
      </w:pPr>
      <w:r w:rsidRPr="00F246DC">
        <w:rPr>
          <w:rFonts w:cs="Arial"/>
          <w:sz w:val="18"/>
          <w:szCs w:val="18"/>
        </w:rPr>
        <w:t>…………………………………………………………………………………………………………………………………………………</w:t>
      </w:r>
    </w:p>
    <w:p w:rsidR="00234E45" w:rsidRPr="00F246DC" w:rsidRDefault="00234E45" w:rsidP="00627DA0">
      <w:pPr>
        <w:jc w:val="both"/>
        <w:rPr>
          <w:rFonts w:cs="Arial"/>
          <w:sz w:val="18"/>
          <w:szCs w:val="18"/>
        </w:rPr>
      </w:pPr>
    </w:p>
    <w:p w:rsidR="00234E45" w:rsidRPr="00F246DC" w:rsidRDefault="00234E45" w:rsidP="00627DA0">
      <w:pPr>
        <w:jc w:val="both"/>
        <w:rPr>
          <w:rFonts w:cs="Arial"/>
          <w:b/>
          <w:bCs/>
          <w:sz w:val="18"/>
          <w:szCs w:val="18"/>
        </w:rPr>
      </w:pPr>
      <w:r w:rsidRPr="00F246DC">
        <w:rPr>
          <w:rFonts w:cs="Arial"/>
          <w:b/>
          <w:bCs/>
          <w:sz w:val="18"/>
          <w:szCs w:val="18"/>
        </w:rPr>
        <w:t xml:space="preserve">Conditions </w:t>
      </w:r>
      <w:r>
        <w:rPr>
          <w:rFonts w:cs="Arial"/>
          <w:b/>
          <w:bCs/>
          <w:sz w:val="18"/>
          <w:szCs w:val="18"/>
        </w:rPr>
        <w:t xml:space="preserve">particulières </w:t>
      </w:r>
      <w:r w:rsidRPr="00F246DC">
        <w:rPr>
          <w:rFonts w:cs="Arial"/>
          <w:b/>
          <w:bCs/>
          <w:sz w:val="18"/>
          <w:szCs w:val="18"/>
        </w:rPr>
        <w:t>de réalisation de l’activité (déplacements</w:t>
      </w:r>
      <w:r>
        <w:rPr>
          <w:rFonts w:cs="Arial"/>
          <w:b/>
          <w:bCs/>
          <w:sz w:val="18"/>
          <w:szCs w:val="18"/>
        </w:rPr>
        <w:t xml:space="preserve">, </w:t>
      </w:r>
      <w:r w:rsidRPr="00F246DC">
        <w:rPr>
          <w:rFonts w:cs="Arial"/>
          <w:b/>
          <w:bCs/>
          <w:sz w:val="18"/>
          <w:szCs w:val="18"/>
        </w:rPr>
        <w:t>variation saisonnière de l’activité…) :</w:t>
      </w:r>
    </w:p>
    <w:p w:rsidR="00234E45" w:rsidRPr="00F246DC" w:rsidRDefault="00234E45" w:rsidP="00627DA0">
      <w:pPr>
        <w:jc w:val="both"/>
        <w:rPr>
          <w:rFonts w:cs="Arial"/>
          <w:sz w:val="18"/>
          <w:szCs w:val="18"/>
        </w:rPr>
      </w:pPr>
      <w:r w:rsidRPr="00F246DC">
        <w:rPr>
          <w:rFonts w:cs="Arial"/>
          <w:sz w:val="18"/>
          <w:szCs w:val="18"/>
        </w:rPr>
        <w:t>……………………………………………………………………………………………………………………………………………………………………………………………………………………………………………………………………………………………………</w:t>
      </w:r>
    </w:p>
    <w:p w:rsidR="00234E45" w:rsidRPr="00F246DC" w:rsidRDefault="00234E45" w:rsidP="00627DA0">
      <w:pPr>
        <w:jc w:val="both"/>
        <w:rPr>
          <w:rFonts w:cs="Arial"/>
          <w:sz w:val="18"/>
          <w:szCs w:val="18"/>
        </w:rPr>
      </w:pPr>
    </w:p>
    <w:p w:rsidR="00234E45" w:rsidRPr="00F246DC" w:rsidRDefault="00234E45" w:rsidP="00627DA0">
      <w:pPr>
        <w:jc w:val="both"/>
        <w:rPr>
          <w:rFonts w:cs="Arial"/>
          <w:sz w:val="18"/>
          <w:szCs w:val="18"/>
        </w:rPr>
      </w:pPr>
      <w:r w:rsidRPr="00F246DC">
        <w:rPr>
          <w:rFonts w:cs="Arial"/>
          <w:b/>
          <w:bCs/>
          <w:sz w:val="18"/>
          <w:szCs w:val="18"/>
        </w:rPr>
        <w:t xml:space="preserve">Exercez-vous déjà une ou plusieurs activité(s) accessoires (s) ?            </w:t>
      </w:r>
      <w:sdt>
        <w:sdtPr>
          <w:rPr>
            <w:rFonts w:cs="Arial"/>
            <w:b/>
            <w:bCs/>
            <w:sz w:val="18"/>
            <w:szCs w:val="18"/>
          </w:rPr>
          <w:id w:val="-101417949"/>
          <w14:checkbox>
            <w14:checked w14:val="0"/>
            <w14:checkedState w14:val="2612" w14:font="MS Gothic"/>
            <w14:uncheckedState w14:val="2610" w14:font="MS Gothic"/>
          </w14:checkbox>
        </w:sdtPr>
        <w:sdtContent>
          <w:r w:rsidR="000C330D">
            <w:rPr>
              <w:rFonts w:ascii="MS Gothic" w:eastAsia="MS Gothic" w:hAnsi="MS Gothic" w:cs="Arial" w:hint="eastAsia"/>
              <w:b/>
              <w:bCs/>
              <w:sz w:val="18"/>
              <w:szCs w:val="18"/>
            </w:rPr>
            <w:t>☐</w:t>
          </w:r>
        </w:sdtContent>
      </w:sdt>
      <w:r>
        <w:rPr>
          <w:rFonts w:cs="Arial"/>
          <w:b/>
          <w:bCs/>
          <w:sz w:val="18"/>
          <w:szCs w:val="18"/>
        </w:rPr>
        <w:t xml:space="preserve"> </w:t>
      </w:r>
      <w:r>
        <w:rPr>
          <w:rFonts w:cs="Arial"/>
          <w:sz w:val="18"/>
          <w:szCs w:val="18"/>
        </w:rPr>
        <w:t xml:space="preserve">Oui  </w:t>
      </w:r>
      <w:r w:rsidRPr="00F246DC">
        <w:rPr>
          <w:rFonts w:cs="Arial"/>
          <w:sz w:val="18"/>
          <w:szCs w:val="18"/>
        </w:rPr>
        <w:t xml:space="preserve">         </w:t>
      </w:r>
      <w:sdt>
        <w:sdtPr>
          <w:rPr>
            <w:rFonts w:cs="Arial"/>
            <w:b/>
            <w:bCs/>
            <w:sz w:val="18"/>
            <w:szCs w:val="18"/>
          </w:rPr>
          <w:id w:val="2047413190"/>
          <w14:checkbox>
            <w14:checked w14:val="0"/>
            <w14:checkedState w14:val="2612" w14:font="MS Gothic"/>
            <w14:uncheckedState w14:val="2610" w14:font="MS Gothic"/>
          </w14:checkbox>
        </w:sdtPr>
        <w:sdtContent>
          <w:r w:rsidR="000C330D">
            <w:rPr>
              <w:rFonts w:ascii="MS Gothic" w:eastAsia="MS Gothic" w:hAnsi="MS Gothic" w:cs="Arial" w:hint="eastAsia"/>
              <w:b/>
              <w:bCs/>
              <w:sz w:val="18"/>
              <w:szCs w:val="18"/>
            </w:rPr>
            <w:t>☐</w:t>
          </w:r>
        </w:sdtContent>
      </w:sdt>
      <w:r>
        <w:rPr>
          <w:rFonts w:cs="Arial"/>
          <w:b/>
          <w:bCs/>
          <w:sz w:val="18"/>
          <w:szCs w:val="18"/>
        </w:rPr>
        <w:t xml:space="preserve"> </w:t>
      </w:r>
      <w:r w:rsidRPr="00F246DC">
        <w:rPr>
          <w:rFonts w:cs="Arial"/>
          <w:sz w:val="18"/>
          <w:szCs w:val="18"/>
        </w:rPr>
        <w:t xml:space="preserve">Non </w:t>
      </w:r>
    </w:p>
    <w:p w:rsidR="00234E45" w:rsidRPr="00F246DC" w:rsidRDefault="00234E45" w:rsidP="00627DA0">
      <w:pPr>
        <w:jc w:val="both"/>
        <w:rPr>
          <w:rFonts w:cs="Arial"/>
          <w:b/>
          <w:bCs/>
          <w:sz w:val="18"/>
          <w:szCs w:val="18"/>
        </w:rPr>
      </w:pPr>
    </w:p>
    <w:p w:rsidR="00234E45" w:rsidRPr="00F246DC" w:rsidRDefault="00234E45" w:rsidP="00627DA0">
      <w:pPr>
        <w:jc w:val="both"/>
        <w:rPr>
          <w:rFonts w:cs="Arial"/>
          <w:b/>
          <w:bCs/>
          <w:sz w:val="18"/>
          <w:szCs w:val="18"/>
        </w:rPr>
      </w:pPr>
      <w:r w:rsidRPr="00F246DC">
        <w:rPr>
          <w:rFonts w:cs="Arial"/>
          <w:b/>
          <w:bCs/>
          <w:sz w:val="18"/>
          <w:szCs w:val="18"/>
        </w:rPr>
        <w:t>En cas de réponse positive, veuillez décrire précisément ces activités</w:t>
      </w:r>
      <w:r>
        <w:rPr>
          <w:rFonts w:cs="Arial"/>
          <w:b/>
          <w:bCs/>
          <w:sz w:val="18"/>
          <w:szCs w:val="18"/>
        </w:rPr>
        <w:t xml:space="preserve"> (</w:t>
      </w:r>
      <w:r w:rsidRPr="00F246DC">
        <w:rPr>
          <w:rFonts w:cs="Arial"/>
          <w:b/>
          <w:bCs/>
          <w:sz w:val="18"/>
          <w:szCs w:val="18"/>
        </w:rPr>
        <w:t>caractère public ou privé</w:t>
      </w:r>
      <w:r>
        <w:rPr>
          <w:rFonts w:cs="Arial"/>
          <w:b/>
          <w:bCs/>
          <w:sz w:val="18"/>
          <w:szCs w:val="18"/>
        </w:rPr>
        <w:t>, durée, périodicité et horaires approximatifs, etc.)</w:t>
      </w:r>
    </w:p>
    <w:p w:rsidR="00234E45" w:rsidRPr="00F246DC" w:rsidRDefault="00234E45" w:rsidP="00627DA0">
      <w:pPr>
        <w:jc w:val="both"/>
        <w:rPr>
          <w:rFonts w:cs="Arial"/>
          <w:sz w:val="18"/>
          <w:szCs w:val="18"/>
        </w:rPr>
      </w:pPr>
      <w:r w:rsidRPr="00F246DC">
        <w:rPr>
          <w:rFonts w:cs="Arial"/>
          <w:sz w:val="18"/>
          <w:szCs w:val="18"/>
        </w:rPr>
        <w:t>………………………………………………………………………………………………………………………………………………………………………………………………………………………………………………………………………………………………………………………………………………………………………………………</w:t>
      </w:r>
      <w:r>
        <w:rPr>
          <w:rFonts w:cs="Arial"/>
          <w:sz w:val="18"/>
          <w:szCs w:val="18"/>
        </w:rPr>
        <w:t>…………………………………………………………….</w:t>
      </w:r>
    </w:p>
    <w:p w:rsidR="00234E45" w:rsidRPr="00F246DC" w:rsidRDefault="00234E45" w:rsidP="00627DA0">
      <w:pPr>
        <w:jc w:val="both"/>
        <w:rPr>
          <w:rFonts w:cs="Arial"/>
          <w:b/>
          <w:bCs/>
          <w:sz w:val="18"/>
          <w:szCs w:val="18"/>
        </w:rPr>
      </w:pPr>
    </w:p>
    <w:p w:rsidR="00234E45" w:rsidRPr="00F246DC" w:rsidRDefault="00234E45" w:rsidP="00627DA0">
      <w:pPr>
        <w:jc w:val="both"/>
        <w:rPr>
          <w:rFonts w:cs="Arial"/>
          <w:b/>
          <w:bCs/>
          <w:sz w:val="18"/>
          <w:szCs w:val="18"/>
        </w:rPr>
      </w:pPr>
      <w:r>
        <w:rPr>
          <w:rFonts w:cs="Arial"/>
          <w:b/>
          <w:bCs/>
          <w:sz w:val="18"/>
          <w:szCs w:val="18"/>
        </w:rPr>
        <w:t>Informations complémentaires que vous souhaitez porter à la connaissance de l’administration :</w:t>
      </w:r>
    </w:p>
    <w:p w:rsidR="00234E45" w:rsidRPr="00F246DC" w:rsidRDefault="00234E45" w:rsidP="00627DA0">
      <w:pPr>
        <w:jc w:val="both"/>
        <w:rPr>
          <w:rFonts w:cs="Arial"/>
          <w:sz w:val="18"/>
          <w:szCs w:val="18"/>
        </w:rPr>
      </w:pPr>
      <w:r w:rsidRPr="00F246DC">
        <w:rPr>
          <w:rFonts w:cs="Arial"/>
          <w:sz w:val="18"/>
          <w:szCs w:val="18"/>
        </w:rPr>
        <w:t>………………………………………………………………………………………………………………………………………………………………………………………………………………………………………………………………………………………………………………………………………………………………………………………………………………………………………………………</w:t>
      </w:r>
    </w:p>
    <w:p w:rsidR="00234E45" w:rsidRDefault="00234E45" w:rsidP="00627DA0">
      <w:pPr>
        <w:rPr>
          <w:rFonts w:cs="Arial"/>
          <w:b/>
          <w:bCs/>
          <w:sz w:val="18"/>
          <w:szCs w:val="18"/>
        </w:rPr>
      </w:pPr>
    </w:p>
    <w:p w:rsidR="00234E45" w:rsidRPr="00B77C5B" w:rsidRDefault="00234E45" w:rsidP="00F520EB">
      <w:pPr>
        <w:pStyle w:val="Titre2"/>
        <w:rPr>
          <w:spacing w:val="-2"/>
        </w:rPr>
      </w:pPr>
      <w:r w:rsidRPr="00BA01EC">
        <w:t>B – La création ou la reprise d'une entreprise</w:t>
      </w:r>
    </w:p>
    <w:p w:rsidR="00234E45" w:rsidRDefault="00234E45" w:rsidP="00F520EB">
      <w:pPr>
        <w:pStyle w:val="Sansinterligne"/>
        <w:jc w:val="left"/>
        <w:rPr>
          <w:rFonts w:cs="Arial"/>
          <w:b/>
          <w:bCs/>
          <w:sz w:val="18"/>
          <w:szCs w:val="18"/>
        </w:rPr>
      </w:pPr>
      <w:r w:rsidRPr="00BA01EC">
        <w:rPr>
          <w:rFonts w:cs="Arial"/>
          <w:b/>
          <w:bCs/>
          <w:sz w:val="18"/>
          <w:szCs w:val="18"/>
        </w:rPr>
        <w:t>Demande écrite d'autorisation à accomplir u</w:t>
      </w:r>
      <w:r>
        <w:rPr>
          <w:rFonts w:cs="Arial"/>
          <w:b/>
          <w:bCs/>
          <w:sz w:val="18"/>
          <w:szCs w:val="18"/>
        </w:rPr>
        <w:t>n service à temps partiel, 3</w:t>
      </w:r>
      <w:r w:rsidRPr="00BA01EC">
        <w:rPr>
          <w:rFonts w:cs="Arial"/>
          <w:b/>
          <w:bCs/>
          <w:sz w:val="18"/>
          <w:szCs w:val="18"/>
        </w:rPr>
        <w:t xml:space="preserve"> mois au moins avant la date de création ou de reprise de cette entreprise ou de cette </w:t>
      </w:r>
      <w:r>
        <w:rPr>
          <w:rFonts w:cs="Arial"/>
          <w:b/>
          <w:bCs/>
          <w:sz w:val="18"/>
          <w:szCs w:val="18"/>
        </w:rPr>
        <w:t>activité :</w:t>
      </w:r>
    </w:p>
    <w:p w:rsidR="00234E45" w:rsidRDefault="00234E45" w:rsidP="00F520EB">
      <w:pPr>
        <w:pStyle w:val="Sansinterligne"/>
        <w:jc w:val="left"/>
        <w:rPr>
          <w:rFonts w:cs="Arial"/>
          <w:b/>
          <w:bCs/>
          <w:sz w:val="18"/>
          <w:szCs w:val="18"/>
        </w:rPr>
      </w:pPr>
    </w:p>
    <w:p w:rsidR="00234E45" w:rsidRPr="000C330D" w:rsidRDefault="00234E45" w:rsidP="00F520EB">
      <w:pPr>
        <w:pStyle w:val="Sansinterligne"/>
        <w:jc w:val="left"/>
        <w:rPr>
          <w:rFonts w:cs="Arial"/>
          <w:bCs/>
          <w:sz w:val="18"/>
          <w:szCs w:val="18"/>
        </w:rPr>
      </w:pPr>
      <w:r>
        <w:rPr>
          <w:rFonts w:cs="Arial"/>
          <w:b/>
          <w:bCs/>
          <w:sz w:val="18"/>
          <w:szCs w:val="18"/>
        </w:rPr>
        <w:t xml:space="preserve">Préciser la quotité sollicitée au titre du temps partiel sur autorisation pour création ou reprise d’entreprise : </w:t>
      </w:r>
      <w:r w:rsidRPr="000C330D">
        <w:rPr>
          <w:rFonts w:cs="Arial"/>
          <w:bCs/>
          <w:sz w:val="18"/>
          <w:szCs w:val="18"/>
        </w:rPr>
        <w:t>……</w:t>
      </w:r>
      <w:r w:rsidR="000C330D" w:rsidRPr="000C330D">
        <w:rPr>
          <w:rFonts w:cs="Arial"/>
          <w:bCs/>
          <w:sz w:val="18"/>
          <w:szCs w:val="18"/>
        </w:rPr>
        <w:t>……………….</w:t>
      </w:r>
      <w:r w:rsidRPr="000C330D">
        <w:rPr>
          <w:rFonts w:cs="Arial"/>
          <w:bCs/>
          <w:sz w:val="18"/>
          <w:szCs w:val="18"/>
        </w:rPr>
        <w:t>…….</w:t>
      </w:r>
    </w:p>
    <w:p w:rsidR="000C330D" w:rsidRDefault="000C330D" w:rsidP="00627DA0">
      <w:pPr>
        <w:pStyle w:val="Sansinterligne"/>
        <w:rPr>
          <w:rFonts w:cs="Arial"/>
          <w:b/>
          <w:bCs/>
          <w:sz w:val="18"/>
          <w:szCs w:val="18"/>
        </w:rPr>
      </w:pPr>
    </w:p>
    <w:p w:rsidR="00234E45" w:rsidRDefault="00234E45" w:rsidP="00627DA0">
      <w:pPr>
        <w:pStyle w:val="Sansinterligne"/>
        <w:rPr>
          <w:rFonts w:cs="Arial"/>
          <w:b/>
          <w:bCs/>
          <w:sz w:val="18"/>
          <w:szCs w:val="18"/>
        </w:rPr>
      </w:pPr>
      <w:r>
        <w:rPr>
          <w:rFonts w:cs="Arial"/>
          <w:b/>
          <w:bCs/>
          <w:sz w:val="18"/>
          <w:szCs w:val="18"/>
        </w:rPr>
        <w:t xml:space="preserve">Durée du temps partiel : </w:t>
      </w:r>
      <w:r w:rsidRPr="000C330D">
        <w:rPr>
          <w:rFonts w:cs="Arial"/>
          <w:bCs/>
          <w:sz w:val="18"/>
          <w:szCs w:val="18"/>
        </w:rPr>
        <w:t>……………………………………………………………………………………………………………...</w:t>
      </w:r>
    </w:p>
    <w:p w:rsidR="00234E45" w:rsidRPr="00BA01EC" w:rsidRDefault="00234E45" w:rsidP="00627DA0">
      <w:pPr>
        <w:pStyle w:val="Sansinterligne"/>
        <w:rPr>
          <w:rFonts w:cs="Arial"/>
          <w:b/>
          <w:bCs/>
          <w:sz w:val="18"/>
          <w:szCs w:val="18"/>
        </w:rPr>
      </w:pPr>
    </w:p>
    <w:p w:rsidR="00234E45" w:rsidRPr="00F246DC" w:rsidRDefault="00234E45" w:rsidP="00627DA0">
      <w:pPr>
        <w:jc w:val="both"/>
        <w:rPr>
          <w:rFonts w:cs="Arial"/>
          <w:b/>
          <w:bCs/>
          <w:sz w:val="18"/>
          <w:szCs w:val="18"/>
        </w:rPr>
      </w:pPr>
      <w:r w:rsidRPr="00F246DC">
        <w:rPr>
          <w:rFonts w:cs="Arial"/>
          <w:b/>
          <w:bCs/>
          <w:sz w:val="18"/>
          <w:szCs w:val="18"/>
        </w:rPr>
        <w:t>Nature de l’activité</w:t>
      </w:r>
      <w:r>
        <w:rPr>
          <w:rFonts w:cs="Arial"/>
          <w:b/>
          <w:bCs/>
          <w:sz w:val="18"/>
          <w:szCs w:val="18"/>
        </w:rPr>
        <w:t xml:space="preserve"> accessoire </w:t>
      </w:r>
      <w:r w:rsidRPr="00F246DC">
        <w:rPr>
          <w:rFonts w:cs="Arial"/>
          <w:b/>
          <w:bCs/>
          <w:sz w:val="18"/>
          <w:szCs w:val="18"/>
        </w:rPr>
        <w:t>:</w:t>
      </w:r>
    </w:p>
    <w:p w:rsidR="00234E45" w:rsidRPr="00F246DC" w:rsidRDefault="00234E45" w:rsidP="00627DA0">
      <w:pPr>
        <w:jc w:val="both"/>
        <w:rPr>
          <w:rFonts w:cs="Arial"/>
          <w:sz w:val="18"/>
          <w:szCs w:val="18"/>
        </w:rPr>
      </w:pPr>
      <w:r w:rsidRPr="00F246DC">
        <w:rPr>
          <w:rFonts w:cs="Arial"/>
          <w:sz w:val="18"/>
          <w:szCs w:val="18"/>
        </w:rPr>
        <w:t>…………………………………………………………………………………………………………………………</w:t>
      </w:r>
      <w:r>
        <w:rPr>
          <w:rFonts w:cs="Arial"/>
          <w:sz w:val="18"/>
          <w:szCs w:val="18"/>
        </w:rPr>
        <w:t>…………………………………………………………………………………………………………………………………………………………………………</w:t>
      </w:r>
    </w:p>
    <w:p w:rsidR="00234E45" w:rsidRDefault="00234E45" w:rsidP="00627DA0">
      <w:pPr>
        <w:jc w:val="both"/>
        <w:rPr>
          <w:rFonts w:cs="Arial"/>
          <w:b/>
          <w:bCs/>
          <w:sz w:val="18"/>
          <w:szCs w:val="18"/>
        </w:rPr>
      </w:pPr>
    </w:p>
    <w:p w:rsidR="00234E45" w:rsidRPr="00F246DC" w:rsidRDefault="00234E45" w:rsidP="00627DA0">
      <w:pPr>
        <w:jc w:val="both"/>
        <w:rPr>
          <w:rFonts w:cs="Arial"/>
          <w:b/>
          <w:bCs/>
          <w:sz w:val="18"/>
          <w:szCs w:val="18"/>
        </w:rPr>
      </w:pPr>
      <w:r w:rsidRPr="00F246DC">
        <w:rPr>
          <w:rFonts w:cs="Arial"/>
          <w:b/>
          <w:bCs/>
          <w:sz w:val="18"/>
          <w:szCs w:val="18"/>
        </w:rPr>
        <w:t>Durée, périodicité et horaires approximatifs de l’activité :</w:t>
      </w:r>
    </w:p>
    <w:p w:rsidR="00234E45" w:rsidRPr="00F246DC" w:rsidRDefault="00234E45" w:rsidP="00627DA0">
      <w:pPr>
        <w:jc w:val="both"/>
        <w:rPr>
          <w:rFonts w:cs="Arial"/>
          <w:sz w:val="18"/>
          <w:szCs w:val="18"/>
        </w:rPr>
      </w:pPr>
      <w:r w:rsidRPr="00F246DC">
        <w:rPr>
          <w:rFonts w:cs="Arial"/>
          <w:sz w:val="18"/>
          <w:szCs w:val="18"/>
        </w:rPr>
        <w:t>……………………………………………………………………………………………………………………………</w:t>
      </w:r>
      <w:r>
        <w:rPr>
          <w:rFonts w:cs="Arial"/>
          <w:sz w:val="18"/>
          <w:szCs w:val="18"/>
        </w:rPr>
        <w:t>……………………</w:t>
      </w:r>
    </w:p>
    <w:p w:rsidR="00234E45" w:rsidRPr="00F246DC" w:rsidRDefault="00234E45" w:rsidP="00627DA0">
      <w:pPr>
        <w:jc w:val="both"/>
        <w:rPr>
          <w:rFonts w:cs="Arial"/>
          <w:sz w:val="18"/>
          <w:szCs w:val="18"/>
        </w:rPr>
      </w:pPr>
    </w:p>
    <w:p w:rsidR="00234E45" w:rsidRPr="00F246DC" w:rsidRDefault="00234E45" w:rsidP="00627DA0">
      <w:pPr>
        <w:jc w:val="both"/>
        <w:rPr>
          <w:rFonts w:cs="Arial"/>
          <w:b/>
          <w:bCs/>
          <w:sz w:val="18"/>
          <w:szCs w:val="18"/>
        </w:rPr>
      </w:pPr>
      <w:r w:rsidRPr="00F246DC">
        <w:rPr>
          <w:rFonts w:cs="Arial"/>
          <w:b/>
          <w:bCs/>
          <w:sz w:val="18"/>
          <w:szCs w:val="18"/>
        </w:rPr>
        <w:t>Conditions de rémunération de l’activité :</w:t>
      </w:r>
    </w:p>
    <w:p w:rsidR="00234E45" w:rsidRDefault="00234E45" w:rsidP="00627DA0">
      <w:pPr>
        <w:jc w:val="both"/>
        <w:rPr>
          <w:rFonts w:cs="Arial"/>
          <w:sz w:val="18"/>
          <w:szCs w:val="18"/>
        </w:rPr>
      </w:pPr>
      <w:r w:rsidRPr="00F246DC">
        <w:rPr>
          <w:rFonts w:cs="Arial"/>
          <w:sz w:val="18"/>
          <w:szCs w:val="18"/>
        </w:rPr>
        <w:t>…………………………………………………………………………………………………………………………………………………</w:t>
      </w:r>
    </w:p>
    <w:p w:rsidR="000C330D" w:rsidRDefault="000C330D" w:rsidP="00627DA0">
      <w:pPr>
        <w:jc w:val="both"/>
        <w:rPr>
          <w:rFonts w:cs="Arial"/>
          <w:b/>
          <w:bCs/>
          <w:sz w:val="18"/>
          <w:szCs w:val="18"/>
        </w:rPr>
      </w:pPr>
    </w:p>
    <w:p w:rsidR="00234E45" w:rsidRPr="00F246DC" w:rsidRDefault="00234E45" w:rsidP="00627DA0">
      <w:pPr>
        <w:jc w:val="both"/>
        <w:rPr>
          <w:rFonts w:cs="Arial"/>
          <w:b/>
          <w:bCs/>
          <w:sz w:val="18"/>
          <w:szCs w:val="18"/>
        </w:rPr>
      </w:pPr>
      <w:r w:rsidRPr="00F246DC">
        <w:rPr>
          <w:rFonts w:cs="Arial"/>
          <w:b/>
          <w:bCs/>
          <w:sz w:val="18"/>
          <w:szCs w:val="18"/>
        </w:rPr>
        <w:t xml:space="preserve">Conditions </w:t>
      </w:r>
      <w:r>
        <w:rPr>
          <w:rFonts w:cs="Arial"/>
          <w:b/>
          <w:bCs/>
          <w:sz w:val="18"/>
          <w:szCs w:val="18"/>
        </w:rPr>
        <w:t xml:space="preserve">particulières </w:t>
      </w:r>
      <w:r w:rsidRPr="00F246DC">
        <w:rPr>
          <w:rFonts w:cs="Arial"/>
          <w:b/>
          <w:bCs/>
          <w:sz w:val="18"/>
          <w:szCs w:val="18"/>
        </w:rPr>
        <w:t>de réalisation de l’activité (déplacements</w:t>
      </w:r>
      <w:r>
        <w:rPr>
          <w:rFonts w:cs="Arial"/>
          <w:b/>
          <w:bCs/>
          <w:sz w:val="18"/>
          <w:szCs w:val="18"/>
        </w:rPr>
        <w:t xml:space="preserve">, </w:t>
      </w:r>
      <w:r w:rsidRPr="00F246DC">
        <w:rPr>
          <w:rFonts w:cs="Arial"/>
          <w:b/>
          <w:bCs/>
          <w:sz w:val="18"/>
          <w:szCs w:val="18"/>
        </w:rPr>
        <w:t>variation saisonnière de l’activité…) :</w:t>
      </w:r>
    </w:p>
    <w:p w:rsidR="00234E45" w:rsidRDefault="00234E45" w:rsidP="000C330D">
      <w:pPr>
        <w:rPr>
          <w:rFonts w:cs="Arial"/>
          <w:spacing w:val="-2"/>
          <w:sz w:val="18"/>
          <w:szCs w:val="18"/>
        </w:rPr>
      </w:pPr>
      <w:r w:rsidRPr="00F246DC">
        <w:rPr>
          <w:rFonts w:cs="Arial"/>
          <w:sz w:val="18"/>
          <w:szCs w:val="18"/>
        </w:rPr>
        <w:t>………………………………………………………………………………………………………………………………………………………………………………………………………………………………………………………………………………………………</w:t>
      </w:r>
    </w:p>
    <w:p w:rsidR="00234E45" w:rsidRDefault="00234E45" w:rsidP="00627DA0">
      <w:pPr>
        <w:ind w:firstLine="708"/>
        <w:rPr>
          <w:rFonts w:cs="Arial"/>
          <w:spacing w:val="-2"/>
          <w:sz w:val="18"/>
          <w:szCs w:val="18"/>
        </w:rPr>
      </w:pPr>
    </w:p>
    <w:p w:rsidR="00F520EB" w:rsidRDefault="00F520EB">
      <w:pPr>
        <w:spacing w:line="240" w:lineRule="auto"/>
        <w:rPr>
          <w:rFonts w:cs="Arial"/>
          <w:spacing w:val="-2"/>
          <w:sz w:val="18"/>
          <w:szCs w:val="18"/>
        </w:rPr>
      </w:pPr>
      <w:r>
        <w:rPr>
          <w:rFonts w:cs="Arial"/>
          <w:spacing w:val="-2"/>
          <w:sz w:val="18"/>
          <w:szCs w:val="18"/>
        </w:rPr>
        <w:br w:type="page"/>
      </w:r>
    </w:p>
    <w:p w:rsidR="000C330D" w:rsidRDefault="000C330D" w:rsidP="00627DA0">
      <w:pPr>
        <w:ind w:firstLine="708"/>
        <w:rPr>
          <w:rFonts w:cs="Arial"/>
          <w:spacing w:val="-2"/>
          <w:sz w:val="18"/>
          <w:szCs w:val="18"/>
        </w:rPr>
      </w:pPr>
    </w:p>
    <w:p w:rsidR="00234E45" w:rsidRPr="00B77C5B" w:rsidRDefault="00234E45" w:rsidP="00F520EB">
      <w:pPr>
        <w:pStyle w:val="Titre2"/>
      </w:pPr>
      <w:r w:rsidRPr="00B77C5B">
        <w:t xml:space="preserve">C </w:t>
      </w:r>
      <w:r w:rsidR="00F520EB">
        <w:t>–</w:t>
      </w:r>
      <w:r w:rsidRPr="00B77C5B">
        <w:t xml:space="preserve"> D</w:t>
      </w:r>
      <w:r w:rsidR="00F520EB">
        <w:t>éclaration sur l’honneur</w:t>
      </w:r>
      <w:r w:rsidRPr="00B77C5B">
        <w:t xml:space="preserve"> – Conflit d’intérêts</w:t>
      </w:r>
    </w:p>
    <w:p w:rsidR="00234E45" w:rsidRPr="00F246DC" w:rsidRDefault="00234E45" w:rsidP="00F520EB">
      <w:pPr>
        <w:spacing w:before="240"/>
        <w:rPr>
          <w:rFonts w:cs="Arial"/>
          <w:sz w:val="18"/>
          <w:szCs w:val="18"/>
        </w:rPr>
      </w:pPr>
      <w:r w:rsidRPr="00F246DC">
        <w:rPr>
          <w:rFonts w:cs="Arial"/>
          <w:sz w:val="18"/>
          <w:szCs w:val="18"/>
        </w:rPr>
        <w:t>Je soussigné (NOM PRENOM) …………………………………………………………………………..</w:t>
      </w:r>
    </w:p>
    <w:p w:rsidR="00234E45" w:rsidRPr="00F246DC" w:rsidRDefault="00234E45" w:rsidP="00F520EB">
      <w:pPr>
        <w:spacing w:before="240"/>
        <w:rPr>
          <w:rFonts w:cs="Arial"/>
          <w:sz w:val="18"/>
          <w:szCs w:val="18"/>
        </w:rPr>
      </w:pPr>
      <w:r w:rsidRPr="00F246DC">
        <w:rPr>
          <w:rFonts w:cs="Arial"/>
          <w:sz w:val="18"/>
          <w:szCs w:val="18"/>
        </w:rPr>
        <w:t xml:space="preserve">Souhaitant cumuler mon activité principale avec une activité privée </w:t>
      </w:r>
      <w:r>
        <w:rPr>
          <w:rFonts w:cs="Arial"/>
          <w:sz w:val="18"/>
          <w:szCs w:val="18"/>
        </w:rPr>
        <w:t xml:space="preserve">ou publique </w:t>
      </w:r>
      <w:r w:rsidRPr="00F246DC">
        <w:rPr>
          <w:rFonts w:cs="Arial"/>
          <w:sz w:val="18"/>
          <w:szCs w:val="18"/>
        </w:rPr>
        <w:t>accessoire pour le compte d</w:t>
      </w:r>
      <w:r>
        <w:rPr>
          <w:rFonts w:cs="Arial"/>
          <w:sz w:val="18"/>
          <w:szCs w:val="18"/>
        </w:rPr>
        <w:t xml:space="preserve">e </w:t>
      </w:r>
      <w:r>
        <w:rPr>
          <w:rFonts w:cs="Arial"/>
          <w:i/>
          <w:iCs/>
          <w:sz w:val="18"/>
          <w:szCs w:val="18"/>
        </w:rPr>
        <w:t>(nom et coordonnées de l’entreprise ou de l’organisme)</w:t>
      </w:r>
      <w:r w:rsidRPr="00F246DC">
        <w:rPr>
          <w:rFonts w:cs="Arial"/>
          <w:sz w:val="18"/>
          <w:szCs w:val="18"/>
        </w:rPr>
        <w:t xml:space="preserve"> ………………………………………………………………………….</w:t>
      </w:r>
    </w:p>
    <w:p w:rsidR="00234E45" w:rsidRDefault="00234E45" w:rsidP="00F520EB">
      <w:pPr>
        <w:spacing w:before="240"/>
        <w:rPr>
          <w:rFonts w:cs="Arial"/>
          <w:sz w:val="18"/>
          <w:szCs w:val="18"/>
        </w:rPr>
      </w:pPr>
      <w:r w:rsidRPr="00F246DC">
        <w:rPr>
          <w:rFonts w:cs="Arial"/>
          <w:sz w:val="18"/>
          <w:szCs w:val="18"/>
        </w:rPr>
        <w:t xml:space="preserve">Déclare sur l’honneur ne pas être </w:t>
      </w:r>
      <w:r>
        <w:rPr>
          <w:rFonts w:cs="Arial"/>
          <w:sz w:val="18"/>
          <w:szCs w:val="18"/>
        </w:rPr>
        <w:t>dans une situation de conflit d’intérêts au sens de l’article 25 bis de la loi n° 83-634 du 13 juillet 1983 :</w:t>
      </w:r>
    </w:p>
    <w:p w:rsidR="00234E45" w:rsidRPr="00045464" w:rsidRDefault="00234E45" w:rsidP="00F520EB">
      <w:pPr>
        <w:spacing w:before="240"/>
        <w:rPr>
          <w:rFonts w:cs="Arial"/>
          <w:sz w:val="18"/>
          <w:szCs w:val="18"/>
        </w:rPr>
      </w:pPr>
      <w:r>
        <w:rPr>
          <w:rFonts w:cs="Arial"/>
          <w:sz w:val="18"/>
          <w:szCs w:val="18"/>
        </w:rPr>
        <w:t>« </w:t>
      </w:r>
      <w:r w:rsidRPr="00045464">
        <w:rPr>
          <w:rFonts w:cs="Arial"/>
          <w:sz w:val="18"/>
          <w:szCs w:val="18"/>
        </w:rPr>
        <w:t>I.-</w:t>
      </w:r>
      <w:r>
        <w:rPr>
          <w:rFonts w:cs="Arial"/>
          <w:sz w:val="18"/>
          <w:szCs w:val="18"/>
        </w:rPr>
        <w:t xml:space="preserve"> </w:t>
      </w:r>
      <w:r w:rsidRPr="00045464">
        <w:rPr>
          <w:rFonts w:cs="Arial"/>
          <w:sz w:val="18"/>
          <w:szCs w:val="18"/>
        </w:rPr>
        <w:t xml:space="preserve">Le fonctionnaire veille à faire cesser immédiatement ou à prévenir les situations de conflit d'intérêts dans lesquelles il se trouve ou pourrait se trouver. </w:t>
      </w:r>
    </w:p>
    <w:p w:rsidR="00234E45" w:rsidRPr="00045464" w:rsidRDefault="00234E45" w:rsidP="00F520EB">
      <w:pPr>
        <w:spacing w:before="100" w:beforeAutospacing="1" w:after="100" w:afterAutospacing="1"/>
        <w:rPr>
          <w:rFonts w:cs="Arial"/>
          <w:sz w:val="18"/>
          <w:szCs w:val="18"/>
        </w:rPr>
      </w:pPr>
      <w:r w:rsidRPr="00045464">
        <w:rPr>
          <w:rFonts w:cs="Arial"/>
          <w:sz w:val="18"/>
          <w:szCs w:val="18"/>
        </w:rPr>
        <w:t xml:space="preserve">Au sens de la présente loi, constitue un conflit d'intérêts toute situation d'interférence entre un intérêt public et des intérêts publics ou privés qui est de nature à influencer ou paraître influencer l'exercice indépendant, impartial et objectif de ses fonctions. </w:t>
      </w:r>
    </w:p>
    <w:p w:rsidR="00234E45" w:rsidRPr="00045464" w:rsidRDefault="00234E45" w:rsidP="00F520EB">
      <w:pPr>
        <w:spacing w:before="100" w:beforeAutospacing="1" w:after="100" w:afterAutospacing="1"/>
        <w:rPr>
          <w:rFonts w:cs="Arial"/>
          <w:sz w:val="18"/>
          <w:szCs w:val="18"/>
        </w:rPr>
      </w:pPr>
      <w:r w:rsidRPr="00045464">
        <w:rPr>
          <w:rFonts w:cs="Arial"/>
          <w:sz w:val="18"/>
          <w:szCs w:val="18"/>
        </w:rPr>
        <w:t xml:space="preserve">II.-A cette fin, le fonctionnaire qui estime se trouver dans une situation de conflit d'intérêts : </w:t>
      </w:r>
    </w:p>
    <w:p w:rsidR="00234E45" w:rsidRPr="00045464" w:rsidRDefault="00234E45" w:rsidP="00F520EB">
      <w:pPr>
        <w:spacing w:before="100" w:beforeAutospacing="1" w:after="100" w:afterAutospacing="1"/>
        <w:rPr>
          <w:rFonts w:cs="Arial"/>
          <w:sz w:val="18"/>
          <w:szCs w:val="18"/>
        </w:rPr>
      </w:pPr>
      <w:r w:rsidRPr="00045464">
        <w:rPr>
          <w:rFonts w:cs="Arial"/>
          <w:sz w:val="18"/>
          <w:szCs w:val="18"/>
        </w:rPr>
        <w:t xml:space="preserve">1° Lorsqu'il est placé dans une position hiérarchique, saisit son supérieur hiérarchique ; ce dernier, à la suite de la saisine ou de sa propre initiative, confie, le cas échéant, le traitement du dossier ou l'élaboration de la décision à une autre personne ; </w:t>
      </w:r>
    </w:p>
    <w:p w:rsidR="00234E45" w:rsidRPr="00045464" w:rsidRDefault="00234E45" w:rsidP="00F520EB">
      <w:pPr>
        <w:spacing w:before="100" w:beforeAutospacing="1" w:after="100" w:afterAutospacing="1"/>
        <w:rPr>
          <w:rFonts w:cs="Arial"/>
          <w:sz w:val="18"/>
          <w:szCs w:val="18"/>
        </w:rPr>
      </w:pPr>
      <w:r w:rsidRPr="00045464">
        <w:rPr>
          <w:rFonts w:cs="Arial"/>
          <w:sz w:val="18"/>
          <w:szCs w:val="18"/>
        </w:rPr>
        <w:t xml:space="preserve">2° Lorsqu'il a reçu une délégation de signature, s'abstient d'en user ; </w:t>
      </w:r>
    </w:p>
    <w:p w:rsidR="00234E45" w:rsidRPr="00045464" w:rsidRDefault="00234E45" w:rsidP="00F520EB">
      <w:pPr>
        <w:spacing w:before="100" w:beforeAutospacing="1" w:after="100" w:afterAutospacing="1"/>
        <w:rPr>
          <w:rFonts w:cs="Arial"/>
          <w:sz w:val="18"/>
          <w:szCs w:val="18"/>
        </w:rPr>
      </w:pPr>
      <w:r w:rsidRPr="00045464">
        <w:rPr>
          <w:rFonts w:cs="Arial"/>
          <w:sz w:val="18"/>
          <w:szCs w:val="18"/>
        </w:rPr>
        <w:t xml:space="preserve">3° Lorsqu'il appartient à une instance collégiale, s'abstient d'y siéger ou, le cas échéant, de délibérer ; </w:t>
      </w:r>
    </w:p>
    <w:p w:rsidR="00234E45" w:rsidRPr="00045464" w:rsidRDefault="00234E45" w:rsidP="00F520EB">
      <w:pPr>
        <w:spacing w:before="100" w:beforeAutospacing="1" w:after="100" w:afterAutospacing="1"/>
        <w:rPr>
          <w:rFonts w:cs="Arial"/>
          <w:sz w:val="18"/>
          <w:szCs w:val="18"/>
        </w:rPr>
      </w:pPr>
      <w:r w:rsidRPr="00045464">
        <w:rPr>
          <w:rFonts w:cs="Arial"/>
          <w:sz w:val="18"/>
          <w:szCs w:val="18"/>
        </w:rPr>
        <w:t xml:space="preserve">4° Lorsqu'il exerce des fonctions juridictionnelles, est suppléé selon les règles propres à sa juridiction ; </w:t>
      </w:r>
    </w:p>
    <w:p w:rsidR="00234E45" w:rsidRPr="00045464" w:rsidRDefault="00234E45" w:rsidP="00F520EB">
      <w:pPr>
        <w:spacing w:before="100" w:beforeAutospacing="1" w:after="100" w:afterAutospacing="1"/>
        <w:rPr>
          <w:rFonts w:cs="Arial"/>
          <w:sz w:val="18"/>
          <w:szCs w:val="18"/>
        </w:rPr>
      </w:pPr>
      <w:r w:rsidRPr="00045464">
        <w:rPr>
          <w:rFonts w:cs="Arial"/>
          <w:sz w:val="18"/>
          <w:szCs w:val="18"/>
        </w:rPr>
        <w:t>5° Lorsqu'il exerce des compétences qui lui ont été dévolues en propre, est suppléé par tout délégataire, auquel il s'abstient d'adresser des instructions. »</w:t>
      </w:r>
    </w:p>
    <w:p w:rsidR="00234E45" w:rsidRPr="00F246DC" w:rsidRDefault="00234E45" w:rsidP="00627DA0">
      <w:pPr>
        <w:jc w:val="both"/>
        <w:rPr>
          <w:rFonts w:cs="Arial"/>
          <w:spacing w:val="-2"/>
          <w:sz w:val="18"/>
          <w:szCs w:val="18"/>
        </w:rPr>
      </w:pPr>
    </w:p>
    <w:p w:rsidR="000C330D" w:rsidRDefault="00234E45" w:rsidP="000C330D">
      <w:pPr>
        <w:ind w:left="5670"/>
        <w:jc w:val="both"/>
        <w:rPr>
          <w:rFonts w:cs="Arial"/>
          <w:spacing w:val="-2"/>
          <w:sz w:val="18"/>
          <w:szCs w:val="18"/>
        </w:rPr>
      </w:pPr>
      <w:r w:rsidRPr="00F246DC">
        <w:rPr>
          <w:rFonts w:cs="Arial"/>
          <w:spacing w:val="-2"/>
          <w:sz w:val="18"/>
          <w:szCs w:val="18"/>
        </w:rPr>
        <w:t xml:space="preserve">Fait à …………………………………………… </w:t>
      </w:r>
    </w:p>
    <w:p w:rsidR="00234E45" w:rsidRPr="00F246DC" w:rsidRDefault="00234E45" w:rsidP="000C330D">
      <w:pPr>
        <w:ind w:left="5670"/>
        <w:jc w:val="both"/>
        <w:rPr>
          <w:rFonts w:cs="Arial"/>
          <w:spacing w:val="-2"/>
          <w:sz w:val="18"/>
          <w:szCs w:val="18"/>
        </w:rPr>
      </w:pPr>
      <w:r w:rsidRPr="00F246DC">
        <w:rPr>
          <w:rFonts w:cs="Arial"/>
          <w:spacing w:val="-2"/>
          <w:sz w:val="18"/>
          <w:szCs w:val="18"/>
        </w:rPr>
        <w:t>Le ……..................................</w:t>
      </w:r>
    </w:p>
    <w:p w:rsidR="00234E45" w:rsidRPr="00F246DC" w:rsidRDefault="00234E45" w:rsidP="00627DA0">
      <w:pPr>
        <w:jc w:val="both"/>
        <w:rPr>
          <w:rFonts w:cs="Arial"/>
          <w:spacing w:val="-2"/>
          <w:sz w:val="18"/>
          <w:szCs w:val="18"/>
        </w:rPr>
      </w:pPr>
    </w:p>
    <w:p w:rsidR="00234E45" w:rsidRPr="00F246DC" w:rsidRDefault="00234E45" w:rsidP="00627DA0">
      <w:pPr>
        <w:jc w:val="both"/>
        <w:rPr>
          <w:rFonts w:cs="Arial"/>
          <w:spacing w:val="-2"/>
          <w:sz w:val="18"/>
          <w:szCs w:val="18"/>
        </w:rPr>
      </w:pPr>
    </w:p>
    <w:p w:rsidR="00234E45" w:rsidRDefault="00234E45" w:rsidP="00627DA0">
      <w:pPr>
        <w:jc w:val="both"/>
        <w:rPr>
          <w:rFonts w:cs="Arial"/>
          <w:spacing w:val="-2"/>
          <w:sz w:val="18"/>
          <w:szCs w:val="18"/>
        </w:rPr>
      </w:pPr>
    </w:p>
    <w:p w:rsidR="00234E45" w:rsidRDefault="00234E45" w:rsidP="00627DA0">
      <w:pPr>
        <w:ind w:firstLine="708"/>
        <w:rPr>
          <w:rFonts w:cs="Arial"/>
          <w:spacing w:val="-2"/>
          <w:sz w:val="18"/>
          <w:szCs w:val="18"/>
        </w:rPr>
      </w:pPr>
      <w:r>
        <w:rPr>
          <w:rFonts w:cs="Arial"/>
          <w:spacing w:val="-2"/>
          <w:sz w:val="18"/>
          <w:szCs w:val="18"/>
        </w:rPr>
        <w:t>S</w:t>
      </w:r>
      <w:r w:rsidRPr="00F246DC">
        <w:rPr>
          <w:rFonts w:cs="Arial"/>
          <w:spacing w:val="-2"/>
          <w:sz w:val="18"/>
          <w:szCs w:val="18"/>
        </w:rPr>
        <w:t>ignature :</w:t>
      </w:r>
    </w:p>
    <w:p w:rsidR="000C330D" w:rsidRDefault="000C330D">
      <w:pPr>
        <w:spacing w:line="240" w:lineRule="auto"/>
        <w:rPr>
          <w:rFonts w:cs="Arial"/>
          <w:spacing w:val="-2"/>
          <w:sz w:val="18"/>
          <w:szCs w:val="18"/>
        </w:rPr>
      </w:pPr>
      <w:r>
        <w:rPr>
          <w:rFonts w:cs="Arial"/>
          <w:spacing w:val="-2"/>
          <w:sz w:val="18"/>
          <w:szCs w:val="18"/>
        </w:rPr>
        <w:br w:type="page"/>
      </w:r>
    </w:p>
    <w:p w:rsidR="000C330D" w:rsidRDefault="000C330D" w:rsidP="00627DA0">
      <w:pPr>
        <w:ind w:firstLine="708"/>
        <w:rPr>
          <w:rFonts w:cs="Arial"/>
          <w:spacing w:val="-2"/>
          <w:sz w:val="18"/>
          <w:szCs w:val="18"/>
        </w:rPr>
      </w:pPr>
    </w:p>
    <w:p w:rsidR="00234E45" w:rsidRPr="00B77C5B" w:rsidRDefault="00234E45" w:rsidP="00F520EB">
      <w:pPr>
        <w:pStyle w:val="Titre2"/>
      </w:pPr>
      <w:r w:rsidRPr="00B77C5B">
        <w:t>D -</w:t>
      </w:r>
      <w:r w:rsidRPr="00F246DC">
        <w:t xml:space="preserve"> Avis du supérieur hiérarchique</w:t>
      </w:r>
    </w:p>
    <w:p w:rsidR="00234E45" w:rsidRPr="00F246DC" w:rsidRDefault="00234E45" w:rsidP="00627DA0">
      <w:pPr>
        <w:jc w:val="both"/>
        <w:rPr>
          <w:rFonts w:cs="Arial"/>
          <w:b/>
          <w:bCs/>
          <w:spacing w:val="-2"/>
          <w:sz w:val="18"/>
          <w:szCs w:val="18"/>
          <w:u w:val="single"/>
        </w:rPr>
      </w:pPr>
    </w:p>
    <w:p w:rsidR="00234E45" w:rsidRPr="00F246DC" w:rsidRDefault="00234E45" w:rsidP="00627DA0">
      <w:pPr>
        <w:jc w:val="both"/>
        <w:rPr>
          <w:rFonts w:cs="Arial"/>
          <w:b/>
          <w:bCs/>
          <w:spacing w:val="-2"/>
          <w:sz w:val="18"/>
          <w:szCs w:val="18"/>
          <w:u w:val="single"/>
        </w:rPr>
      </w:pPr>
    </w:p>
    <w:p w:rsidR="000C330D" w:rsidRDefault="000C330D" w:rsidP="00627DA0">
      <w:pPr>
        <w:pBdr>
          <w:top w:val="single" w:sz="4" w:space="1" w:color="auto"/>
          <w:left w:val="single" w:sz="4" w:space="4" w:color="auto"/>
          <w:bottom w:val="single" w:sz="4" w:space="1" w:color="auto"/>
          <w:right w:val="single" w:sz="4" w:space="4" w:color="auto"/>
        </w:pBdr>
        <w:jc w:val="center"/>
        <w:rPr>
          <w:rFonts w:cs="Arial"/>
          <w:spacing w:val="-2"/>
          <w:sz w:val="18"/>
          <w:szCs w:val="18"/>
          <w:u w:val="single"/>
        </w:rPr>
      </w:pPr>
    </w:p>
    <w:p w:rsidR="00234E45" w:rsidRPr="000C330D" w:rsidRDefault="00234E45" w:rsidP="00627DA0">
      <w:pPr>
        <w:pBdr>
          <w:top w:val="single" w:sz="4" w:space="1" w:color="auto"/>
          <w:left w:val="single" w:sz="4" w:space="4" w:color="auto"/>
          <w:bottom w:val="single" w:sz="4" w:space="1" w:color="auto"/>
          <w:right w:val="single" w:sz="4" w:space="4" w:color="auto"/>
        </w:pBdr>
        <w:jc w:val="center"/>
        <w:rPr>
          <w:rFonts w:cs="Arial"/>
          <w:spacing w:val="-2"/>
          <w:szCs w:val="18"/>
          <w:u w:val="single"/>
        </w:rPr>
      </w:pPr>
      <w:r w:rsidRPr="000C330D">
        <w:rPr>
          <w:rFonts w:cs="Arial"/>
          <w:spacing w:val="-2"/>
          <w:szCs w:val="18"/>
          <w:u w:val="single"/>
        </w:rPr>
        <w:t>Avis du supérieur hiérarchique sur la demande de cumul</w:t>
      </w:r>
    </w:p>
    <w:p w:rsidR="00234E45" w:rsidRPr="00F246DC" w:rsidRDefault="00234E45" w:rsidP="00627DA0">
      <w:pPr>
        <w:pBdr>
          <w:top w:val="single" w:sz="4" w:space="1" w:color="auto"/>
          <w:left w:val="single" w:sz="4" w:space="4" w:color="auto"/>
          <w:bottom w:val="single" w:sz="4" w:space="1" w:color="auto"/>
          <w:right w:val="single" w:sz="4" w:space="4" w:color="auto"/>
        </w:pBdr>
        <w:jc w:val="both"/>
        <w:rPr>
          <w:rFonts w:cs="Arial"/>
          <w:spacing w:val="-2"/>
          <w:sz w:val="18"/>
          <w:szCs w:val="18"/>
        </w:rPr>
      </w:pPr>
    </w:p>
    <w:p w:rsidR="00234E45" w:rsidRPr="00F246DC" w:rsidRDefault="00234E45" w:rsidP="00627DA0">
      <w:pPr>
        <w:pBdr>
          <w:top w:val="single" w:sz="4" w:space="1" w:color="auto"/>
          <w:left w:val="single" w:sz="4" w:space="4" w:color="auto"/>
          <w:bottom w:val="single" w:sz="4" w:space="1" w:color="auto"/>
          <w:right w:val="single" w:sz="4" w:space="4" w:color="auto"/>
        </w:pBdr>
        <w:jc w:val="both"/>
        <w:rPr>
          <w:rFonts w:cs="Arial"/>
          <w:spacing w:val="-2"/>
          <w:sz w:val="18"/>
          <w:szCs w:val="18"/>
        </w:rPr>
      </w:pPr>
      <w:r w:rsidRPr="00F246DC">
        <w:rPr>
          <w:rFonts w:cs="Arial"/>
          <w:spacing w:val="-2"/>
          <w:sz w:val="18"/>
          <w:szCs w:val="18"/>
        </w:rPr>
        <w:t>…………………………………………………………………………………………………………………………………………………………………………………………………………………………………………………………………………………………………………………………………………………………………………………………………………………………………………………………………………………………………………………………………………………………………</w:t>
      </w:r>
    </w:p>
    <w:p w:rsidR="00234E45" w:rsidRPr="00F246DC" w:rsidRDefault="00234E45" w:rsidP="00627DA0">
      <w:pPr>
        <w:pBdr>
          <w:top w:val="single" w:sz="4" w:space="1" w:color="auto"/>
          <w:left w:val="single" w:sz="4" w:space="4" w:color="auto"/>
          <w:bottom w:val="single" w:sz="4" w:space="1" w:color="auto"/>
          <w:right w:val="single" w:sz="4" w:space="4" w:color="auto"/>
        </w:pBdr>
        <w:jc w:val="both"/>
        <w:rPr>
          <w:rFonts w:cs="Arial"/>
          <w:spacing w:val="-2"/>
          <w:sz w:val="18"/>
          <w:szCs w:val="18"/>
        </w:rPr>
      </w:pPr>
    </w:p>
    <w:p w:rsidR="00234E45" w:rsidRPr="00F246DC" w:rsidRDefault="00234E45" w:rsidP="00627DA0">
      <w:pPr>
        <w:pBdr>
          <w:top w:val="single" w:sz="4" w:space="1" w:color="auto"/>
          <w:left w:val="single" w:sz="4" w:space="4" w:color="auto"/>
          <w:bottom w:val="single" w:sz="4" w:space="1" w:color="auto"/>
          <w:right w:val="single" w:sz="4" w:space="4" w:color="auto"/>
        </w:pBdr>
        <w:jc w:val="both"/>
        <w:rPr>
          <w:rFonts w:cs="Arial"/>
          <w:spacing w:val="-2"/>
          <w:sz w:val="18"/>
          <w:szCs w:val="18"/>
        </w:rPr>
      </w:pPr>
    </w:p>
    <w:p w:rsidR="00234E45" w:rsidRPr="00F246DC" w:rsidRDefault="00234E45" w:rsidP="00627DA0">
      <w:pPr>
        <w:pBdr>
          <w:top w:val="single" w:sz="4" w:space="1" w:color="auto"/>
          <w:left w:val="single" w:sz="4" w:space="4" w:color="auto"/>
          <w:bottom w:val="single" w:sz="4" w:space="1" w:color="auto"/>
          <w:right w:val="single" w:sz="4" w:space="4" w:color="auto"/>
        </w:pBdr>
        <w:jc w:val="both"/>
        <w:rPr>
          <w:rFonts w:cs="Arial"/>
          <w:spacing w:val="-2"/>
          <w:sz w:val="18"/>
          <w:szCs w:val="18"/>
        </w:rPr>
      </w:pPr>
      <w:r w:rsidRPr="00F246DC">
        <w:rPr>
          <w:rFonts w:cs="Arial"/>
          <w:spacing w:val="-2"/>
          <w:sz w:val="18"/>
          <w:szCs w:val="18"/>
        </w:rPr>
        <w:t xml:space="preserve">Date                                                                            Signature </w:t>
      </w:r>
      <w:r w:rsidRPr="00F246DC">
        <w:rPr>
          <w:rFonts w:cs="Arial"/>
          <w:i/>
          <w:iCs/>
          <w:spacing w:val="-2"/>
          <w:sz w:val="18"/>
          <w:szCs w:val="18"/>
        </w:rPr>
        <w:t>(identité, grade et fonctions du responsable)</w:t>
      </w:r>
    </w:p>
    <w:p w:rsidR="00234E45" w:rsidRPr="00F246DC" w:rsidRDefault="00234E45" w:rsidP="00627DA0">
      <w:pPr>
        <w:pBdr>
          <w:top w:val="single" w:sz="4" w:space="1" w:color="auto"/>
          <w:left w:val="single" w:sz="4" w:space="4" w:color="auto"/>
          <w:bottom w:val="single" w:sz="4" w:space="1" w:color="auto"/>
          <w:right w:val="single" w:sz="4" w:space="4" w:color="auto"/>
        </w:pBdr>
        <w:jc w:val="both"/>
        <w:rPr>
          <w:rFonts w:cs="Arial"/>
          <w:spacing w:val="-2"/>
          <w:sz w:val="18"/>
          <w:szCs w:val="18"/>
        </w:rPr>
      </w:pPr>
    </w:p>
    <w:p w:rsidR="00234E45" w:rsidRPr="00F246DC" w:rsidRDefault="00234E45" w:rsidP="00627DA0">
      <w:pPr>
        <w:pBdr>
          <w:top w:val="single" w:sz="4" w:space="1" w:color="auto"/>
          <w:left w:val="single" w:sz="4" w:space="4" w:color="auto"/>
          <w:bottom w:val="single" w:sz="4" w:space="1" w:color="auto"/>
          <w:right w:val="single" w:sz="4" w:space="4" w:color="auto"/>
        </w:pBdr>
        <w:jc w:val="both"/>
        <w:rPr>
          <w:rFonts w:cs="Arial"/>
          <w:spacing w:val="-2"/>
          <w:sz w:val="18"/>
          <w:szCs w:val="18"/>
        </w:rPr>
      </w:pPr>
    </w:p>
    <w:p w:rsidR="00234E45" w:rsidRPr="00F246DC" w:rsidRDefault="00234E45" w:rsidP="00627DA0">
      <w:pPr>
        <w:pBdr>
          <w:top w:val="single" w:sz="4" w:space="1" w:color="auto"/>
          <w:left w:val="single" w:sz="4" w:space="4" w:color="auto"/>
          <w:bottom w:val="single" w:sz="4" w:space="1" w:color="auto"/>
          <w:right w:val="single" w:sz="4" w:space="4" w:color="auto"/>
        </w:pBdr>
        <w:jc w:val="both"/>
        <w:rPr>
          <w:rFonts w:cs="Arial"/>
          <w:spacing w:val="-2"/>
          <w:sz w:val="18"/>
          <w:szCs w:val="18"/>
        </w:rPr>
      </w:pPr>
    </w:p>
    <w:p w:rsidR="00234E45" w:rsidRPr="00F246DC" w:rsidRDefault="00234E45" w:rsidP="00627DA0">
      <w:pPr>
        <w:pBdr>
          <w:top w:val="single" w:sz="4" w:space="1" w:color="auto"/>
          <w:left w:val="single" w:sz="4" w:space="4" w:color="auto"/>
          <w:bottom w:val="single" w:sz="4" w:space="1" w:color="auto"/>
          <w:right w:val="single" w:sz="4" w:space="4" w:color="auto"/>
        </w:pBdr>
        <w:jc w:val="both"/>
        <w:rPr>
          <w:rFonts w:cs="Arial"/>
          <w:spacing w:val="-2"/>
          <w:sz w:val="18"/>
          <w:szCs w:val="18"/>
        </w:rPr>
      </w:pPr>
    </w:p>
    <w:p w:rsidR="00234E45" w:rsidRPr="00F246DC" w:rsidRDefault="00234E45" w:rsidP="00627DA0">
      <w:pPr>
        <w:pBdr>
          <w:top w:val="single" w:sz="4" w:space="1" w:color="auto"/>
          <w:left w:val="single" w:sz="4" w:space="4" w:color="auto"/>
          <w:bottom w:val="single" w:sz="4" w:space="1" w:color="auto"/>
          <w:right w:val="single" w:sz="4" w:space="4" w:color="auto"/>
        </w:pBdr>
        <w:jc w:val="both"/>
        <w:rPr>
          <w:rFonts w:cs="Arial"/>
          <w:spacing w:val="-2"/>
          <w:sz w:val="18"/>
          <w:szCs w:val="18"/>
        </w:rPr>
      </w:pPr>
    </w:p>
    <w:p w:rsidR="00234E45" w:rsidRPr="00F246DC" w:rsidRDefault="00234E45" w:rsidP="00627DA0">
      <w:pPr>
        <w:jc w:val="right"/>
        <w:rPr>
          <w:rFonts w:cs="Arial"/>
          <w:spacing w:val="-2"/>
          <w:sz w:val="18"/>
          <w:szCs w:val="18"/>
        </w:rPr>
      </w:pPr>
    </w:p>
    <w:p w:rsidR="00234E45" w:rsidRPr="00F246DC" w:rsidRDefault="00234E45" w:rsidP="00627DA0">
      <w:pPr>
        <w:jc w:val="right"/>
        <w:rPr>
          <w:rFonts w:cs="Arial"/>
          <w:spacing w:val="-2"/>
          <w:sz w:val="18"/>
          <w:szCs w:val="18"/>
        </w:rPr>
      </w:pPr>
    </w:p>
    <w:p w:rsidR="00234E45" w:rsidRDefault="00234E45" w:rsidP="00627DA0">
      <w:pPr>
        <w:jc w:val="right"/>
        <w:rPr>
          <w:rFonts w:cs="Arial"/>
          <w:sz w:val="18"/>
          <w:szCs w:val="18"/>
        </w:rPr>
      </w:pPr>
    </w:p>
    <w:p w:rsidR="000C330D" w:rsidRPr="000C330D" w:rsidRDefault="000C330D" w:rsidP="000C330D">
      <w:pPr>
        <w:spacing w:before="240"/>
        <w:ind w:left="-142"/>
        <w:rPr>
          <w:rStyle w:val="Accentuation"/>
        </w:rPr>
      </w:pPr>
      <w:r w:rsidRPr="000C330D">
        <w:rPr>
          <w:rStyle w:val="Accentuation"/>
        </w:rPr>
        <w:t>I</w:t>
      </w:r>
      <w:r>
        <w:rPr>
          <w:rStyle w:val="Accentuation"/>
        </w:rPr>
        <w:t xml:space="preserve">MPORTANT </w:t>
      </w:r>
      <w:r w:rsidRPr="000C330D">
        <w:rPr>
          <w:rStyle w:val="Accentuation"/>
        </w:rPr>
        <w:t>: en cas de changement substantiel dans les conditions d’exercice ou de rémunération de l’activité faisant l’objet de cette demande d’autorisation, il sera considéré que vous exercez une nouvelle activité, et vous devrez formuler une nouvelle demande d’autorisation.</w:t>
      </w:r>
    </w:p>
    <w:p w:rsidR="000C330D" w:rsidRDefault="000C330D" w:rsidP="000C330D">
      <w:pPr>
        <w:spacing w:before="240" w:after="240"/>
        <w:ind w:left="-142"/>
        <w:rPr>
          <w:rStyle w:val="Accentuation"/>
        </w:rPr>
      </w:pPr>
      <w:r w:rsidRPr="000C330D">
        <w:rPr>
          <w:rStyle w:val="Accentuation"/>
        </w:rPr>
        <w:t>L’autorisation que vous sollicitez n’est pas définitive. L’autorité dont vous relevez peut s’opposer à tout moment à la poursuite d’une activité qui a été autorisée, si :</w:t>
      </w:r>
    </w:p>
    <w:p w:rsidR="000C330D" w:rsidRPr="000C330D" w:rsidRDefault="000C330D" w:rsidP="000C330D">
      <w:pPr>
        <w:numPr>
          <w:ilvl w:val="0"/>
          <w:numId w:val="30"/>
        </w:numPr>
        <w:tabs>
          <w:tab w:val="clear" w:pos="1200"/>
          <w:tab w:val="num" w:pos="142"/>
        </w:tabs>
        <w:spacing w:line="240" w:lineRule="auto"/>
        <w:ind w:left="-142" w:firstLine="0"/>
        <w:rPr>
          <w:rStyle w:val="Accentuation"/>
        </w:rPr>
      </w:pPr>
      <w:r w:rsidRPr="000C330D">
        <w:rPr>
          <w:rStyle w:val="Accentuation"/>
        </w:rPr>
        <w:t>l’intérêt du service le justifie,</w:t>
      </w:r>
    </w:p>
    <w:p w:rsidR="000C330D" w:rsidRPr="000C330D" w:rsidRDefault="000C330D" w:rsidP="000C330D">
      <w:pPr>
        <w:numPr>
          <w:ilvl w:val="0"/>
          <w:numId w:val="30"/>
        </w:numPr>
        <w:tabs>
          <w:tab w:val="clear" w:pos="1200"/>
          <w:tab w:val="num" w:pos="142"/>
        </w:tabs>
        <w:spacing w:line="240" w:lineRule="auto"/>
        <w:ind w:left="-142" w:firstLine="0"/>
        <w:rPr>
          <w:rStyle w:val="Accentuation"/>
        </w:rPr>
      </w:pPr>
      <w:r w:rsidRPr="000C330D">
        <w:rPr>
          <w:rStyle w:val="Accentuation"/>
        </w:rPr>
        <w:t>les informations sur le fondement desquelles l’autorisation a été donnée apparaissent erronées,</w:t>
      </w:r>
    </w:p>
    <w:p w:rsidR="000C330D" w:rsidRPr="000C330D" w:rsidRDefault="000C330D" w:rsidP="000C330D">
      <w:pPr>
        <w:numPr>
          <w:ilvl w:val="0"/>
          <w:numId w:val="30"/>
        </w:numPr>
        <w:tabs>
          <w:tab w:val="clear" w:pos="1200"/>
          <w:tab w:val="num" w:pos="142"/>
        </w:tabs>
        <w:spacing w:line="240" w:lineRule="auto"/>
        <w:ind w:left="-142" w:firstLine="0"/>
        <w:rPr>
          <w:rStyle w:val="Accentuation"/>
        </w:rPr>
      </w:pPr>
      <w:r w:rsidRPr="000C330D">
        <w:rPr>
          <w:rStyle w:val="Accentuation"/>
        </w:rPr>
        <w:t>l’activité autorisée perd son caractère accessoire.</w:t>
      </w:r>
    </w:p>
    <w:p w:rsidR="00F520EB" w:rsidRDefault="00F520EB">
      <w:pPr>
        <w:spacing w:line="240" w:lineRule="auto"/>
        <w:rPr>
          <w:rFonts w:cs="Arial"/>
          <w:b/>
          <w:sz w:val="18"/>
          <w:szCs w:val="18"/>
        </w:rPr>
      </w:pPr>
    </w:p>
    <w:p w:rsidR="00AD3349" w:rsidRDefault="00AD3349">
      <w:pPr>
        <w:spacing w:line="240" w:lineRule="auto"/>
        <w:rPr>
          <w:rFonts w:cs="Arial"/>
          <w:b/>
          <w:sz w:val="18"/>
          <w:szCs w:val="18"/>
        </w:rPr>
      </w:pPr>
      <w:r>
        <w:rPr>
          <w:rFonts w:cs="Arial"/>
          <w:b/>
          <w:sz w:val="18"/>
          <w:szCs w:val="18"/>
        </w:rPr>
        <w:br w:type="page"/>
      </w:r>
    </w:p>
    <w:p w:rsidR="00234E45" w:rsidRDefault="00234E45" w:rsidP="00627DA0">
      <w:pPr>
        <w:spacing w:before="100" w:beforeAutospacing="1" w:after="100" w:afterAutospacing="1"/>
        <w:rPr>
          <w:rFonts w:cs="Arial"/>
          <w:b/>
          <w:sz w:val="18"/>
          <w:szCs w:val="18"/>
        </w:rPr>
      </w:pPr>
    </w:p>
    <w:p w:rsidR="00234E45" w:rsidRPr="00F7104C" w:rsidRDefault="00234E45" w:rsidP="00AD3349">
      <w:pPr>
        <w:pStyle w:val="Titre1"/>
      </w:pPr>
      <w:r w:rsidRPr="006A0BAC">
        <w:t>ANNEXE</w:t>
      </w:r>
    </w:p>
    <w:p w:rsidR="00F520EB" w:rsidRDefault="00234E45" w:rsidP="000C330D">
      <w:pPr>
        <w:spacing w:before="100" w:beforeAutospacing="1" w:after="100" w:afterAutospacing="1"/>
        <w:jc w:val="center"/>
        <w:rPr>
          <w:rStyle w:val="Emphaseintense"/>
        </w:rPr>
      </w:pPr>
      <w:r w:rsidRPr="00AD3349">
        <w:rPr>
          <w:rStyle w:val="Emphaseintense"/>
        </w:rPr>
        <w:t xml:space="preserve">Loi n° 83-634 du 13 juillet 1983 portant droits et obligations des fonctionnaires. </w:t>
      </w:r>
    </w:p>
    <w:p w:rsidR="00234E45" w:rsidRPr="00AD3349" w:rsidRDefault="00234E45" w:rsidP="000C330D">
      <w:pPr>
        <w:spacing w:before="100" w:beforeAutospacing="1" w:after="100" w:afterAutospacing="1"/>
        <w:jc w:val="center"/>
        <w:rPr>
          <w:rStyle w:val="Emphaseintense"/>
        </w:rPr>
      </w:pPr>
      <w:r w:rsidRPr="00AD3349">
        <w:rPr>
          <w:rStyle w:val="Emphaseintense"/>
        </w:rPr>
        <w:t xml:space="preserve">Loi dite loi Le </w:t>
      </w:r>
      <w:proofErr w:type="spellStart"/>
      <w:r w:rsidRPr="00AD3349">
        <w:rPr>
          <w:rStyle w:val="Emphaseintense"/>
        </w:rPr>
        <w:t>Pors</w:t>
      </w:r>
      <w:proofErr w:type="spellEnd"/>
    </w:p>
    <w:p w:rsidR="00234E45" w:rsidRPr="00F520EB" w:rsidRDefault="00234E45" w:rsidP="00F520EB">
      <w:pPr>
        <w:rPr>
          <w:rStyle w:val="Emphaseintense"/>
          <w:i w:val="0"/>
          <w:color w:val="auto"/>
          <w:sz w:val="20"/>
        </w:rPr>
      </w:pPr>
      <w:r w:rsidRPr="00F520EB">
        <w:rPr>
          <w:rStyle w:val="Emphaseintense"/>
          <w:i w:val="0"/>
          <w:color w:val="auto"/>
          <w:sz w:val="20"/>
        </w:rPr>
        <w:t xml:space="preserve">Article 25 </w:t>
      </w:r>
      <w:proofErr w:type="spellStart"/>
      <w:r w:rsidRPr="00F520EB">
        <w:rPr>
          <w:rStyle w:val="Emphaseintense"/>
          <w:i w:val="0"/>
          <w:color w:val="auto"/>
          <w:sz w:val="20"/>
        </w:rPr>
        <w:t>septies</w:t>
      </w:r>
      <w:proofErr w:type="spellEnd"/>
      <w:r w:rsidRPr="00F520EB">
        <w:rPr>
          <w:rStyle w:val="Emphaseintense"/>
          <w:i w:val="0"/>
          <w:color w:val="auto"/>
          <w:sz w:val="20"/>
        </w:rPr>
        <w:t xml:space="preserve"> : </w:t>
      </w:r>
      <w:hyperlink r:id="rId10" w:tooltip="En savoir plus sur l'article 25 septies" w:history="1"/>
    </w:p>
    <w:p w:rsidR="00234E45" w:rsidRPr="00675D3C" w:rsidRDefault="00234E45" w:rsidP="00627DA0">
      <w:pPr>
        <w:spacing w:before="100" w:beforeAutospacing="1" w:after="100" w:afterAutospacing="1"/>
        <w:jc w:val="both"/>
        <w:rPr>
          <w:rFonts w:cs="Arial"/>
          <w:sz w:val="18"/>
          <w:szCs w:val="18"/>
        </w:rPr>
      </w:pPr>
      <w:r>
        <w:rPr>
          <w:rFonts w:cs="Arial"/>
          <w:sz w:val="18"/>
          <w:szCs w:val="18"/>
        </w:rPr>
        <w:t xml:space="preserve">    </w:t>
      </w:r>
    </w:p>
    <w:p w:rsidR="00234E45" w:rsidRPr="00675D3C" w:rsidRDefault="00234E45" w:rsidP="00F520EB">
      <w:pPr>
        <w:numPr>
          <w:ilvl w:val="1"/>
          <w:numId w:val="31"/>
        </w:numPr>
        <w:spacing w:before="100" w:beforeAutospacing="1" w:after="100" w:afterAutospacing="1" w:line="240" w:lineRule="auto"/>
        <w:ind w:left="0" w:firstLine="0"/>
        <w:rPr>
          <w:rFonts w:cs="Arial"/>
          <w:sz w:val="18"/>
          <w:szCs w:val="18"/>
        </w:rPr>
      </w:pPr>
      <w:r w:rsidRPr="00675D3C">
        <w:rPr>
          <w:rFonts w:cs="Arial"/>
          <w:sz w:val="18"/>
          <w:szCs w:val="18"/>
        </w:rPr>
        <w:t xml:space="preserve">Le fonctionnaire consacre l'intégralité de son activité professionnelle aux tâches qui lui sont confiées. Il ne peut exercer, à titre professionnel, une activité privée lucrative de quelque nature que ce soit, sous réserve des II à V du présent article.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Il est interdit au fonctionnaire : </w:t>
      </w:r>
      <w:r>
        <w:rPr>
          <w:rFonts w:cs="Arial"/>
          <w:sz w:val="18"/>
          <w:szCs w:val="18"/>
        </w:rPr>
        <w:t xml:space="preserve">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1° De créer ou de reprendre une entreprise lorsque celle-ci donne lieu à immatriculation au registre du commerce et des sociétés ou au répertoire des métiers ou à affiliation au régime prévu à l'article </w:t>
      </w:r>
      <w:hyperlink r:id="rId11" w:history="1">
        <w:r w:rsidRPr="00675D3C">
          <w:rPr>
            <w:rFonts w:cs="Arial"/>
            <w:sz w:val="18"/>
            <w:szCs w:val="18"/>
          </w:rPr>
          <w:t xml:space="preserve">L. 133-6-8 </w:t>
        </w:r>
      </w:hyperlink>
      <w:r w:rsidRPr="00675D3C">
        <w:rPr>
          <w:rFonts w:cs="Arial"/>
          <w:sz w:val="18"/>
          <w:szCs w:val="18"/>
        </w:rPr>
        <w:t xml:space="preserve">du code de la sécurité sociale, s'il occupe un emploi à temps complet et qu'il exerce ses fonctions à temps plein ;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2° De participer aux organes de direction de sociétés ou d'associations à but lucratif ;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3° De donner des consultations, de procéder à des expertises ou de plaider en justice dans les litiges intéressant toute personne publique, le cas échéant devant une juridiction étrangère ou internationale, sauf si cette prestation s'exerce au profit d'une personne publique ne relevant pas du secteur concurrentiel ;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4° De prendre ou de détenir, directement ou par personnes interposées, dans une entreprise soumise au contrôle de l'administration à laquelle il appartient ou en relation avec cette dernière, des intérêts de nature à compromettre son indépendance ;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5° De cumuler un emploi permanent à temps complet avec un ou plusieurs autres emplois permanents à temps complet.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II.-</w:t>
      </w:r>
      <w:r>
        <w:rPr>
          <w:rFonts w:cs="Arial"/>
          <w:sz w:val="18"/>
          <w:szCs w:val="18"/>
        </w:rPr>
        <w:t xml:space="preserve"> </w:t>
      </w:r>
      <w:r w:rsidRPr="00675D3C">
        <w:rPr>
          <w:rFonts w:cs="Arial"/>
          <w:sz w:val="18"/>
          <w:szCs w:val="18"/>
        </w:rPr>
        <w:t xml:space="preserve">Il est dérogé à l'interdiction d'exercer à titre professionnel une activité privée lucrative :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1° Lorsque le dirigeant d'une société ou d'une association à but lucratif, lauréat d'un concours ou recruté en qualité d'agent contractuel de droit public, continue à exercer son activité privée pendant une durée d'un an, renouvelable une fois, à compter de son recrutement ;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2° Lorsque le fonctionnaire, ou l'agent dont le contrat est soumis au code du travail en application des articles </w:t>
      </w:r>
      <w:hyperlink r:id="rId12" w:history="1">
        <w:r w:rsidRPr="00675D3C">
          <w:rPr>
            <w:rFonts w:cs="Arial"/>
            <w:sz w:val="18"/>
            <w:szCs w:val="18"/>
          </w:rPr>
          <w:t xml:space="preserve">34 </w:t>
        </w:r>
      </w:hyperlink>
      <w:r w:rsidRPr="00675D3C">
        <w:rPr>
          <w:rFonts w:cs="Arial"/>
          <w:sz w:val="18"/>
          <w:szCs w:val="18"/>
        </w:rPr>
        <w:t xml:space="preserve">et </w:t>
      </w:r>
      <w:hyperlink r:id="rId13" w:history="1">
        <w:r w:rsidRPr="00675D3C">
          <w:rPr>
            <w:rFonts w:cs="Arial"/>
            <w:sz w:val="18"/>
            <w:szCs w:val="18"/>
          </w:rPr>
          <w:t xml:space="preserve">35 </w:t>
        </w:r>
      </w:hyperlink>
      <w:r w:rsidRPr="00675D3C">
        <w:rPr>
          <w:rFonts w:cs="Arial"/>
          <w:sz w:val="18"/>
          <w:szCs w:val="18"/>
        </w:rPr>
        <w:t xml:space="preserve">de la loi n° 2000-321 du 12 avril 2000 relative aux droits des citoyens dans leurs relations avec les administrations, occupe un emploi permanent à temps non complet ou incomplet pour lequel la durée du travail est inférieure ou égale à 70 % de la durée légale ou réglementaire du travail.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La dérogation fait l'objet d'une déclaration à l'autorité hiérarchique dont l'intéressé relève pour l'exercice de ses fonctions. </w:t>
      </w:r>
    </w:p>
    <w:p w:rsidR="00234E45" w:rsidRPr="00675D3C" w:rsidRDefault="00234E45" w:rsidP="00F520EB">
      <w:pPr>
        <w:numPr>
          <w:ilvl w:val="1"/>
          <w:numId w:val="31"/>
        </w:numPr>
        <w:spacing w:before="100" w:beforeAutospacing="1" w:after="100" w:afterAutospacing="1" w:line="240" w:lineRule="auto"/>
        <w:ind w:left="0" w:firstLine="0"/>
        <w:rPr>
          <w:rFonts w:cs="Arial"/>
          <w:sz w:val="18"/>
          <w:szCs w:val="18"/>
        </w:rPr>
      </w:pPr>
      <w:r w:rsidRPr="00675D3C">
        <w:rPr>
          <w:rFonts w:cs="Arial"/>
          <w:sz w:val="18"/>
          <w:szCs w:val="18"/>
        </w:rPr>
        <w:t xml:space="preserve">Le fonctionnaire qui occupe un emploi à temps complet peut, à sa demande, être autorisé par l'autorité hiérarchique dont il relève à accomplir un service à temps partiel pour créer ou reprendre une entreprise et à exercer, à ce titre, une activité privée lucrative. </w:t>
      </w:r>
    </w:p>
    <w:p w:rsidR="00F520EB" w:rsidRDefault="00F520EB" w:rsidP="00627DA0">
      <w:pPr>
        <w:spacing w:before="100" w:beforeAutospacing="1" w:after="100" w:afterAutospacing="1"/>
        <w:jc w:val="both"/>
        <w:rPr>
          <w:rFonts w:cs="Arial"/>
          <w:sz w:val="18"/>
          <w:szCs w:val="18"/>
        </w:rPr>
      </w:pP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L'autorisation d'accomplir un service à temps partiel, qui ne peut être inférieur </w:t>
      </w:r>
      <w:proofErr w:type="gramStart"/>
      <w:r w:rsidRPr="00675D3C">
        <w:rPr>
          <w:rFonts w:cs="Arial"/>
          <w:sz w:val="18"/>
          <w:szCs w:val="18"/>
        </w:rPr>
        <w:t>au</w:t>
      </w:r>
      <w:proofErr w:type="gramEnd"/>
      <w:r w:rsidRPr="00675D3C">
        <w:rPr>
          <w:rFonts w:cs="Arial"/>
          <w:sz w:val="18"/>
          <w:szCs w:val="18"/>
        </w:rPr>
        <w:t xml:space="preserve"> mi-temps, est accordée, sous réserve des nécessités de la continuité et du fonctionnement du service et compte tenu des possibilités d'aménagement de l'organisation du travail, pour une durée maximale de deux ans, renouvelable pour une durée d'un an, à compter de la création ou de la reprise de cette entreprise.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Une nouvelle autorisation d'accomplir un service à temps partiel pour créer ou reprendre une entreprise ne peut être accordée moins de trois ans après la fin d'un service à temps partiel pour la création ou la reprise d'une entreprise.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La demande d'autorisation prévue aux deuxième et troisième alinéas du présent III est soumise au préalable à l'examen de la commission mentionnée à l'article 25 </w:t>
      </w:r>
      <w:proofErr w:type="spellStart"/>
      <w:r w:rsidRPr="00675D3C">
        <w:rPr>
          <w:rFonts w:cs="Arial"/>
          <w:sz w:val="18"/>
          <w:szCs w:val="18"/>
        </w:rPr>
        <w:t>octies</w:t>
      </w:r>
      <w:proofErr w:type="spellEnd"/>
      <w:r w:rsidRPr="00675D3C">
        <w:rPr>
          <w:rFonts w:cs="Arial"/>
          <w:sz w:val="18"/>
          <w:szCs w:val="18"/>
        </w:rPr>
        <w:t xml:space="preserve"> de la présente loi, dans les conditions prévues aux II, V et VI du même article. </w:t>
      </w:r>
    </w:p>
    <w:p w:rsidR="00234E45" w:rsidRPr="00675D3C" w:rsidRDefault="00234E45" w:rsidP="00F520EB">
      <w:pPr>
        <w:numPr>
          <w:ilvl w:val="1"/>
          <w:numId w:val="31"/>
        </w:numPr>
        <w:spacing w:before="100" w:beforeAutospacing="1" w:after="100" w:afterAutospacing="1" w:line="240" w:lineRule="auto"/>
        <w:ind w:left="0" w:firstLine="0"/>
        <w:rPr>
          <w:rFonts w:cs="Arial"/>
          <w:sz w:val="18"/>
          <w:szCs w:val="18"/>
        </w:rPr>
      </w:pPr>
      <w:r w:rsidRPr="00675D3C">
        <w:rPr>
          <w:rFonts w:cs="Arial"/>
          <w:sz w:val="18"/>
          <w:szCs w:val="18"/>
        </w:rPr>
        <w:t xml:space="preserve">Le fonctionnaire peut être autorisé par l'autorité hiérarchique dont il relève à exercer à titre accessoire une activité, lucrative ou non, auprès d'une personne ou d'un organisme public ou privé dès lors que cette activité est compatible avec les fonctions qui lui sont confiées et n'affecte pas leur exercice. Par dérogation au 1° du I du présent article, ces activités peuvent être exercées sous le régime prévu à l'article L. 133-6-8 du code de la sécurité sociale.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Il peut notamment être recruté comme enseignant associé en application de l'article </w:t>
      </w:r>
      <w:hyperlink r:id="rId14" w:history="1">
        <w:r w:rsidRPr="00675D3C">
          <w:rPr>
            <w:rFonts w:cs="Arial"/>
            <w:sz w:val="18"/>
            <w:szCs w:val="18"/>
          </w:rPr>
          <w:t>L. 952-1</w:t>
        </w:r>
      </w:hyperlink>
      <w:r w:rsidRPr="00675D3C">
        <w:rPr>
          <w:rFonts w:cs="Arial"/>
          <w:sz w:val="18"/>
          <w:szCs w:val="18"/>
        </w:rPr>
        <w:t xml:space="preserve"> du code de l'éducation.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V.-</w:t>
      </w:r>
      <w:r>
        <w:rPr>
          <w:rFonts w:cs="Arial"/>
          <w:sz w:val="18"/>
          <w:szCs w:val="18"/>
        </w:rPr>
        <w:t xml:space="preserve"> </w:t>
      </w:r>
      <w:r w:rsidRPr="00675D3C">
        <w:rPr>
          <w:rFonts w:cs="Arial"/>
          <w:sz w:val="18"/>
          <w:szCs w:val="18"/>
        </w:rPr>
        <w:t xml:space="preserve">La production des œuvres de l'esprit, au sens des articles </w:t>
      </w:r>
      <w:hyperlink r:id="rId15" w:history="1">
        <w:r w:rsidRPr="00675D3C">
          <w:rPr>
            <w:rFonts w:cs="Arial"/>
            <w:sz w:val="18"/>
            <w:szCs w:val="18"/>
          </w:rPr>
          <w:t>L. 112-1</w:t>
        </w:r>
      </w:hyperlink>
      <w:r w:rsidRPr="00675D3C">
        <w:rPr>
          <w:rFonts w:cs="Arial"/>
          <w:sz w:val="18"/>
          <w:szCs w:val="18"/>
        </w:rPr>
        <w:t xml:space="preserve">, </w:t>
      </w:r>
      <w:hyperlink r:id="rId16" w:history="1">
        <w:r w:rsidRPr="00675D3C">
          <w:rPr>
            <w:rFonts w:cs="Arial"/>
            <w:sz w:val="18"/>
            <w:szCs w:val="18"/>
          </w:rPr>
          <w:t xml:space="preserve">L. 112-2 </w:t>
        </w:r>
      </w:hyperlink>
      <w:r w:rsidRPr="00675D3C">
        <w:rPr>
          <w:rFonts w:cs="Arial"/>
          <w:sz w:val="18"/>
          <w:szCs w:val="18"/>
        </w:rPr>
        <w:t xml:space="preserve">et </w:t>
      </w:r>
      <w:hyperlink r:id="rId17" w:history="1">
        <w:r w:rsidRPr="00675D3C">
          <w:rPr>
            <w:rFonts w:cs="Arial"/>
            <w:sz w:val="18"/>
            <w:szCs w:val="18"/>
          </w:rPr>
          <w:t xml:space="preserve">L. 112-3 </w:t>
        </w:r>
      </w:hyperlink>
      <w:r w:rsidRPr="00675D3C">
        <w:rPr>
          <w:rFonts w:cs="Arial"/>
          <w:sz w:val="18"/>
          <w:szCs w:val="18"/>
        </w:rPr>
        <w:t xml:space="preserve">du code de la propriété intellectuelle, s'exerce librement, dans le respect des dispositions relatives au droit d'auteur des agents publics et sous réserve de l'article 26 de la présente loi. </w:t>
      </w:r>
    </w:p>
    <w:p w:rsidR="00234E45" w:rsidRPr="00675D3C" w:rsidRDefault="00234E45" w:rsidP="00F520EB">
      <w:pPr>
        <w:spacing w:before="100" w:beforeAutospacing="1" w:after="100" w:afterAutospacing="1"/>
        <w:rPr>
          <w:rFonts w:cs="Arial"/>
          <w:sz w:val="18"/>
          <w:szCs w:val="18"/>
        </w:rPr>
      </w:pPr>
      <w:r w:rsidRPr="00675D3C">
        <w:rPr>
          <w:rFonts w:cs="Arial"/>
          <w:sz w:val="18"/>
          <w:szCs w:val="18"/>
        </w:rPr>
        <w:t xml:space="preserve">Les membres du personnel enseignant, technique ou scientifique des établissements d'enseignement et les personnes pratiquant des activités à caractère artistique peuvent exercer les professions libérales qui découlent de la nature de leurs fonctions. </w:t>
      </w:r>
    </w:p>
    <w:p w:rsidR="00234E45" w:rsidRPr="00F7104C" w:rsidRDefault="00234E45" w:rsidP="00F520EB">
      <w:pPr>
        <w:spacing w:before="100" w:beforeAutospacing="1" w:after="100" w:afterAutospacing="1"/>
      </w:pPr>
      <w:r w:rsidRPr="00675D3C">
        <w:rPr>
          <w:rFonts w:cs="Arial"/>
          <w:sz w:val="18"/>
          <w:szCs w:val="18"/>
        </w:rPr>
        <w:t>VI.-</w:t>
      </w:r>
      <w:r>
        <w:rPr>
          <w:rFonts w:cs="Arial"/>
          <w:sz w:val="18"/>
          <w:szCs w:val="18"/>
        </w:rPr>
        <w:t xml:space="preserve"> </w:t>
      </w:r>
      <w:r w:rsidRPr="00675D3C">
        <w:rPr>
          <w:rFonts w:cs="Arial"/>
          <w:sz w:val="18"/>
          <w:szCs w:val="18"/>
        </w:rPr>
        <w:t>Sans préjudice de l'engagement de poursuites disciplinaires, la violation du présent article donne lieu au reversement des sommes perçues au titre des activités interdites, par voie de retenue sur le traitement.</w:t>
      </w:r>
      <w:r w:rsidRPr="00675D3C">
        <w:t xml:space="preserve"> </w:t>
      </w:r>
    </w:p>
    <w:p w:rsidR="00234E45" w:rsidRPr="00F7104C" w:rsidRDefault="00234E45" w:rsidP="00627DA0">
      <w:pPr>
        <w:spacing w:before="100" w:beforeAutospacing="1" w:after="100" w:afterAutospacing="1"/>
        <w:rPr>
          <w:rFonts w:cs="Arial"/>
          <w:b/>
          <w:sz w:val="18"/>
          <w:szCs w:val="18"/>
        </w:rPr>
      </w:pPr>
      <w:r w:rsidRPr="008E7ACD">
        <w:rPr>
          <w:rFonts w:cs="Arial"/>
          <w:b/>
          <w:bCs/>
          <w:sz w:val="18"/>
          <w:szCs w:val="18"/>
        </w:rPr>
        <w:t>Décret n° 2017-105 du 27 janvier 2017 relatif à l'exercice d'activités privées par des agents publics et certains agents contractuels de droit privé ayant cessé leurs fonctions, aux cumuls d'activités et à la commission de déontologie de la fonction publique</w:t>
      </w:r>
    </w:p>
    <w:p w:rsidR="00234E45" w:rsidRPr="008E7ACD" w:rsidRDefault="00234E45" w:rsidP="00627DA0">
      <w:pPr>
        <w:rPr>
          <w:rFonts w:cs="Arial"/>
          <w:b/>
          <w:bCs/>
          <w:sz w:val="18"/>
          <w:szCs w:val="18"/>
        </w:rPr>
      </w:pPr>
      <w:r w:rsidRPr="008E7ACD">
        <w:rPr>
          <w:rFonts w:cs="Arial"/>
          <w:b/>
          <w:bCs/>
          <w:sz w:val="18"/>
          <w:szCs w:val="18"/>
        </w:rPr>
        <w:t>Article 6</w:t>
      </w:r>
      <w:r>
        <w:rPr>
          <w:rFonts w:cs="Arial"/>
          <w:b/>
          <w:bCs/>
          <w:sz w:val="18"/>
          <w:szCs w:val="18"/>
        </w:rPr>
        <w:t> :</w:t>
      </w:r>
    </w:p>
    <w:p w:rsidR="00234E45" w:rsidRPr="00ED52E9" w:rsidRDefault="00234E45" w:rsidP="00627DA0">
      <w:pPr>
        <w:spacing w:before="100" w:beforeAutospacing="1" w:after="100" w:afterAutospacing="1"/>
        <w:rPr>
          <w:rFonts w:cs="Arial"/>
          <w:b/>
          <w:sz w:val="18"/>
          <w:szCs w:val="18"/>
        </w:rPr>
      </w:pPr>
      <w:r w:rsidRPr="008E7ACD">
        <w:rPr>
          <w:rFonts w:cs="Arial"/>
          <w:b/>
          <w:sz w:val="18"/>
          <w:szCs w:val="18"/>
        </w:rPr>
        <w:t xml:space="preserve">Les activités exercées à titre accessoire </w:t>
      </w:r>
      <w:r w:rsidRPr="008E7ACD">
        <w:rPr>
          <w:rFonts w:cs="Arial"/>
          <w:b/>
          <w:sz w:val="18"/>
          <w:szCs w:val="18"/>
          <w:u w:val="single"/>
        </w:rPr>
        <w:t>susceptibles d'être autorisées</w:t>
      </w:r>
      <w:r w:rsidRPr="008E7ACD">
        <w:rPr>
          <w:rFonts w:cs="Arial"/>
          <w:b/>
          <w:sz w:val="18"/>
          <w:szCs w:val="18"/>
        </w:rPr>
        <w:t xml:space="preserve"> sont les suivantes :</w:t>
      </w:r>
    </w:p>
    <w:p w:rsidR="00234E45" w:rsidRDefault="00234E45" w:rsidP="00627DA0">
      <w:pPr>
        <w:spacing w:before="100" w:beforeAutospacing="1" w:after="100" w:afterAutospacing="1"/>
        <w:rPr>
          <w:rFonts w:cs="Arial"/>
          <w:sz w:val="18"/>
          <w:szCs w:val="18"/>
        </w:rPr>
      </w:pPr>
      <w:r w:rsidRPr="008E7ACD">
        <w:rPr>
          <w:rFonts w:cs="Arial"/>
          <w:sz w:val="18"/>
          <w:szCs w:val="18"/>
        </w:rPr>
        <w:t>1° Dans les conditions prévues à l'article 5 :</w:t>
      </w:r>
    </w:p>
    <w:p w:rsidR="00F520EB" w:rsidRDefault="00234E45" w:rsidP="00F520EB">
      <w:pPr>
        <w:pStyle w:val="Paragraphedeliste"/>
        <w:numPr>
          <w:ilvl w:val="0"/>
          <w:numId w:val="33"/>
        </w:numPr>
        <w:spacing w:before="100" w:beforeAutospacing="1" w:after="100" w:afterAutospacing="1"/>
        <w:rPr>
          <w:rFonts w:cs="Arial"/>
          <w:sz w:val="18"/>
          <w:szCs w:val="18"/>
        </w:rPr>
      </w:pPr>
      <w:r w:rsidRPr="00F520EB">
        <w:rPr>
          <w:rFonts w:cs="Arial"/>
          <w:sz w:val="18"/>
          <w:szCs w:val="18"/>
        </w:rPr>
        <w:t xml:space="preserve">Expertise et consultation, sans préjudice des </w:t>
      </w:r>
      <w:hyperlink r:id="rId18" w:history="1">
        <w:r w:rsidRPr="00F520EB">
          <w:rPr>
            <w:rFonts w:cs="Arial"/>
            <w:sz w:val="18"/>
            <w:szCs w:val="18"/>
          </w:rPr>
          <w:t xml:space="preserve">dispositions du 3° du I de l'article 25 </w:t>
        </w:r>
        <w:proofErr w:type="spellStart"/>
        <w:r w:rsidRPr="00F520EB">
          <w:rPr>
            <w:rFonts w:cs="Arial"/>
            <w:sz w:val="18"/>
            <w:szCs w:val="18"/>
          </w:rPr>
          <w:t>septies</w:t>
        </w:r>
        <w:proofErr w:type="spellEnd"/>
        <w:r w:rsidRPr="00F520EB">
          <w:rPr>
            <w:rFonts w:cs="Arial"/>
            <w:sz w:val="18"/>
            <w:szCs w:val="18"/>
          </w:rPr>
          <w:t xml:space="preserve"> de la loi du 13 juillet 1983 précitée</w:t>
        </w:r>
      </w:hyperlink>
      <w:r w:rsidRPr="00F520EB">
        <w:rPr>
          <w:rFonts w:cs="Arial"/>
          <w:sz w:val="18"/>
          <w:szCs w:val="18"/>
        </w:rPr>
        <w:t xml:space="preserve"> et, le cas échéant, sans préjudice des </w:t>
      </w:r>
      <w:hyperlink r:id="rId19" w:history="1">
        <w:r w:rsidRPr="00F520EB">
          <w:rPr>
            <w:rFonts w:cs="Arial"/>
            <w:sz w:val="18"/>
            <w:szCs w:val="18"/>
          </w:rPr>
          <w:t>dispositions des articles L. 531-8 et suivants du code de la recherche</w:t>
        </w:r>
      </w:hyperlink>
      <w:r w:rsidRPr="00F520EB">
        <w:rPr>
          <w:rFonts w:cs="Arial"/>
          <w:sz w:val="18"/>
          <w:szCs w:val="18"/>
        </w:rPr>
        <w:t xml:space="preserve"> ;</w:t>
      </w:r>
    </w:p>
    <w:p w:rsidR="00F520EB" w:rsidRDefault="00234E45" w:rsidP="00F520EB">
      <w:pPr>
        <w:pStyle w:val="Paragraphedeliste"/>
        <w:numPr>
          <w:ilvl w:val="0"/>
          <w:numId w:val="33"/>
        </w:numPr>
        <w:spacing w:before="100" w:beforeAutospacing="1" w:after="100" w:afterAutospacing="1"/>
        <w:rPr>
          <w:rFonts w:cs="Arial"/>
          <w:sz w:val="18"/>
          <w:szCs w:val="18"/>
        </w:rPr>
      </w:pPr>
      <w:r w:rsidRPr="00F520EB">
        <w:rPr>
          <w:rFonts w:cs="Arial"/>
          <w:sz w:val="18"/>
          <w:szCs w:val="18"/>
        </w:rPr>
        <w:t>Enseignement et formation ;</w:t>
      </w:r>
    </w:p>
    <w:p w:rsidR="00F520EB" w:rsidRDefault="00234E45" w:rsidP="00F520EB">
      <w:pPr>
        <w:pStyle w:val="Paragraphedeliste"/>
        <w:numPr>
          <w:ilvl w:val="0"/>
          <w:numId w:val="33"/>
        </w:numPr>
        <w:spacing w:before="100" w:beforeAutospacing="1" w:after="100" w:afterAutospacing="1"/>
        <w:rPr>
          <w:rFonts w:cs="Arial"/>
          <w:sz w:val="18"/>
          <w:szCs w:val="18"/>
        </w:rPr>
      </w:pPr>
      <w:r w:rsidRPr="00F520EB">
        <w:rPr>
          <w:rFonts w:cs="Arial"/>
          <w:sz w:val="18"/>
          <w:szCs w:val="18"/>
        </w:rPr>
        <w:t>Activité à caractère sportif ou culturel, y compris encadrement et animation dans les domaines sportif, culturel, ou de l'éducation populaire ;</w:t>
      </w:r>
    </w:p>
    <w:p w:rsidR="00F520EB" w:rsidRDefault="00234E45" w:rsidP="00F520EB">
      <w:pPr>
        <w:pStyle w:val="Paragraphedeliste"/>
        <w:numPr>
          <w:ilvl w:val="0"/>
          <w:numId w:val="33"/>
        </w:numPr>
        <w:spacing w:before="100" w:beforeAutospacing="1" w:after="100" w:afterAutospacing="1"/>
        <w:rPr>
          <w:rFonts w:cs="Arial"/>
          <w:sz w:val="18"/>
          <w:szCs w:val="18"/>
        </w:rPr>
      </w:pPr>
      <w:r w:rsidRPr="00F520EB">
        <w:rPr>
          <w:rFonts w:cs="Arial"/>
          <w:sz w:val="18"/>
          <w:szCs w:val="18"/>
        </w:rPr>
        <w:t xml:space="preserve">Activité agricole au sens du </w:t>
      </w:r>
      <w:hyperlink r:id="rId20" w:history="1">
        <w:r w:rsidRPr="00F520EB">
          <w:rPr>
            <w:rFonts w:cs="Arial"/>
            <w:sz w:val="18"/>
            <w:szCs w:val="18"/>
          </w:rPr>
          <w:t>premier alinéa de l'article L. 311-1 du code rural et de la pêche maritime</w:t>
        </w:r>
      </w:hyperlink>
      <w:r w:rsidRPr="00F520EB">
        <w:rPr>
          <w:rFonts w:cs="Arial"/>
          <w:sz w:val="18"/>
          <w:szCs w:val="18"/>
        </w:rPr>
        <w:t xml:space="preserve"> dans des exploitations agricoles constituées ou non sous forme sociale ;</w:t>
      </w:r>
    </w:p>
    <w:p w:rsidR="00F520EB" w:rsidRDefault="00234E45" w:rsidP="00F520EB">
      <w:pPr>
        <w:pStyle w:val="Paragraphedeliste"/>
        <w:numPr>
          <w:ilvl w:val="0"/>
          <w:numId w:val="33"/>
        </w:numPr>
        <w:spacing w:before="100" w:beforeAutospacing="1" w:after="100" w:afterAutospacing="1"/>
        <w:rPr>
          <w:rFonts w:cs="Arial"/>
          <w:sz w:val="18"/>
          <w:szCs w:val="18"/>
        </w:rPr>
      </w:pPr>
      <w:r w:rsidRPr="00F520EB">
        <w:rPr>
          <w:rFonts w:cs="Arial"/>
          <w:sz w:val="18"/>
          <w:szCs w:val="18"/>
        </w:rPr>
        <w:t>Activité de conjoint collaborateur au sein d'une entreprise artisanale, commerciale ou libérale mentionnée à l'</w:t>
      </w:r>
      <w:hyperlink r:id="rId21" w:history="1">
        <w:r w:rsidRPr="00F520EB">
          <w:rPr>
            <w:rFonts w:cs="Arial"/>
            <w:sz w:val="18"/>
            <w:szCs w:val="18"/>
          </w:rPr>
          <w:t>article R. 121-1 du code de commerce</w:t>
        </w:r>
      </w:hyperlink>
      <w:r w:rsidRPr="00F520EB">
        <w:rPr>
          <w:rFonts w:cs="Arial"/>
          <w:sz w:val="18"/>
          <w:szCs w:val="18"/>
        </w:rPr>
        <w:t xml:space="preserve"> ;</w:t>
      </w:r>
    </w:p>
    <w:p w:rsidR="00F520EB" w:rsidRDefault="00234E45" w:rsidP="00F520EB">
      <w:pPr>
        <w:pStyle w:val="Paragraphedeliste"/>
        <w:numPr>
          <w:ilvl w:val="0"/>
          <w:numId w:val="33"/>
        </w:numPr>
        <w:spacing w:before="100" w:beforeAutospacing="1" w:after="100" w:afterAutospacing="1"/>
        <w:rPr>
          <w:rFonts w:cs="Arial"/>
          <w:sz w:val="18"/>
          <w:szCs w:val="18"/>
        </w:rPr>
      </w:pPr>
      <w:r w:rsidRPr="00F520EB">
        <w:rPr>
          <w:rFonts w:cs="Arial"/>
          <w:sz w:val="18"/>
          <w:szCs w:val="18"/>
        </w:rPr>
        <w:lastRenderedPageBreak/>
        <w:t>Aide à domicile à un ascendant, à un descendant, à son conjoint, à son partenaire lié par un pacte civil de solidarité ou à son concubin, permettant au fonctionnaire de percevoir, le cas échéant, les allocations afférentes à cette aide ;</w:t>
      </w:r>
    </w:p>
    <w:p w:rsidR="00F520EB" w:rsidRDefault="00234E45" w:rsidP="00F520EB">
      <w:pPr>
        <w:pStyle w:val="Paragraphedeliste"/>
        <w:numPr>
          <w:ilvl w:val="0"/>
          <w:numId w:val="33"/>
        </w:numPr>
        <w:spacing w:before="100" w:beforeAutospacing="1" w:after="100" w:afterAutospacing="1"/>
        <w:rPr>
          <w:rFonts w:cs="Arial"/>
          <w:sz w:val="18"/>
          <w:szCs w:val="18"/>
        </w:rPr>
      </w:pPr>
      <w:r w:rsidRPr="00F520EB">
        <w:rPr>
          <w:rFonts w:cs="Arial"/>
          <w:sz w:val="18"/>
          <w:szCs w:val="18"/>
        </w:rPr>
        <w:t>Travaux de faible importance réalisés chez des particuliers ;</w:t>
      </w:r>
    </w:p>
    <w:p w:rsidR="00F520EB" w:rsidRDefault="00234E45" w:rsidP="00F520EB">
      <w:pPr>
        <w:pStyle w:val="Paragraphedeliste"/>
        <w:numPr>
          <w:ilvl w:val="0"/>
          <w:numId w:val="33"/>
        </w:numPr>
        <w:spacing w:before="100" w:beforeAutospacing="1" w:after="100" w:afterAutospacing="1"/>
        <w:rPr>
          <w:rFonts w:cs="Arial"/>
          <w:sz w:val="18"/>
          <w:szCs w:val="18"/>
        </w:rPr>
      </w:pPr>
      <w:r w:rsidRPr="00F520EB">
        <w:rPr>
          <w:rFonts w:cs="Arial"/>
          <w:sz w:val="18"/>
          <w:szCs w:val="18"/>
        </w:rPr>
        <w:t>Activité d'intérêt général exercée auprès d'une personne publique ou auprès d'une personne privée à but non lucratif ;</w:t>
      </w:r>
    </w:p>
    <w:p w:rsidR="00F520EB" w:rsidRDefault="00234E45" w:rsidP="00F520EB">
      <w:pPr>
        <w:pStyle w:val="Paragraphedeliste"/>
        <w:numPr>
          <w:ilvl w:val="0"/>
          <w:numId w:val="33"/>
        </w:numPr>
        <w:spacing w:before="100" w:beforeAutospacing="1" w:after="100" w:afterAutospacing="1"/>
        <w:rPr>
          <w:rFonts w:cs="Arial"/>
          <w:sz w:val="18"/>
          <w:szCs w:val="18"/>
        </w:rPr>
      </w:pPr>
      <w:r w:rsidRPr="00F520EB">
        <w:rPr>
          <w:rFonts w:cs="Arial"/>
          <w:sz w:val="18"/>
          <w:szCs w:val="18"/>
        </w:rPr>
        <w:t>Mission d'intérêt public de coopération internationale ou auprès d'organismes d'intérêt général à caractère international ou d'un Etat étranger ;</w:t>
      </w:r>
    </w:p>
    <w:p w:rsidR="00F520EB" w:rsidRPr="00F520EB" w:rsidRDefault="00234E45" w:rsidP="00F520EB">
      <w:pPr>
        <w:pStyle w:val="Paragraphedeliste"/>
        <w:numPr>
          <w:ilvl w:val="0"/>
          <w:numId w:val="0"/>
        </w:numPr>
        <w:spacing w:before="100" w:beforeAutospacing="1" w:after="100" w:afterAutospacing="1"/>
        <w:ind w:left="720"/>
        <w:rPr>
          <w:rFonts w:cs="Arial"/>
          <w:sz w:val="18"/>
          <w:szCs w:val="18"/>
        </w:rPr>
      </w:pPr>
      <w:r w:rsidRPr="00F520EB">
        <w:rPr>
          <w:rFonts w:cs="Arial"/>
          <w:sz w:val="18"/>
          <w:szCs w:val="18"/>
        </w:rPr>
        <w:br/>
      </w:r>
    </w:p>
    <w:p w:rsidR="00234E45" w:rsidRPr="00F520EB" w:rsidRDefault="00234E45" w:rsidP="00F520EB">
      <w:pPr>
        <w:pStyle w:val="Paragraphedeliste"/>
        <w:numPr>
          <w:ilvl w:val="0"/>
          <w:numId w:val="0"/>
        </w:numPr>
        <w:spacing w:before="100" w:beforeAutospacing="1" w:after="100" w:afterAutospacing="1"/>
        <w:rPr>
          <w:rFonts w:cs="Arial"/>
          <w:sz w:val="18"/>
          <w:szCs w:val="18"/>
        </w:rPr>
      </w:pPr>
      <w:r w:rsidRPr="00F520EB">
        <w:rPr>
          <w:rFonts w:cs="Arial"/>
          <w:sz w:val="18"/>
          <w:szCs w:val="18"/>
        </w:rPr>
        <w:t>2° Dans les conditions prévues à l'article 5 du présent décret et à l'</w:t>
      </w:r>
      <w:hyperlink r:id="rId22" w:history="1">
        <w:r w:rsidRPr="00F520EB">
          <w:rPr>
            <w:rFonts w:cs="Arial"/>
            <w:sz w:val="18"/>
            <w:szCs w:val="18"/>
          </w:rPr>
          <w:t>article L. 133-6-8 du code de la sécurité sociale</w:t>
        </w:r>
      </w:hyperlink>
      <w:r w:rsidRPr="00F520EB">
        <w:rPr>
          <w:rFonts w:cs="Arial"/>
          <w:sz w:val="18"/>
          <w:szCs w:val="18"/>
        </w:rPr>
        <w:t xml:space="preserve">, sans préjudice des </w:t>
      </w:r>
      <w:hyperlink r:id="rId23" w:history="1">
        <w:r w:rsidRPr="00F520EB">
          <w:rPr>
            <w:rFonts w:cs="Arial"/>
            <w:sz w:val="18"/>
            <w:szCs w:val="18"/>
          </w:rPr>
          <w:t xml:space="preserve">dispositions de l'article 25 </w:t>
        </w:r>
        <w:proofErr w:type="spellStart"/>
        <w:r w:rsidRPr="00F520EB">
          <w:rPr>
            <w:rFonts w:cs="Arial"/>
            <w:sz w:val="18"/>
            <w:szCs w:val="18"/>
          </w:rPr>
          <w:t>septies</w:t>
        </w:r>
        <w:proofErr w:type="spellEnd"/>
        <w:r w:rsidRPr="00F520EB">
          <w:rPr>
            <w:rFonts w:cs="Arial"/>
            <w:sz w:val="18"/>
            <w:szCs w:val="18"/>
          </w:rPr>
          <w:t xml:space="preserve"> de la loi du 13 juillet 1983 précitée</w:t>
        </w:r>
      </w:hyperlink>
      <w:r w:rsidRPr="00F520EB">
        <w:rPr>
          <w:rFonts w:cs="Arial"/>
          <w:sz w:val="18"/>
          <w:szCs w:val="18"/>
        </w:rPr>
        <w:t xml:space="preserve"> :</w:t>
      </w:r>
    </w:p>
    <w:p w:rsidR="00234E45" w:rsidRPr="008E7ACD" w:rsidRDefault="00234E45" w:rsidP="00F520EB">
      <w:pPr>
        <w:spacing w:before="100" w:beforeAutospacing="1" w:after="100" w:afterAutospacing="1"/>
        <w:ind w:left="426"/>
      </w:pPr>
      <w:r w:rsidRPr="008E7ACD">
        <w:rPr>
          <w:rFonts w:cs="Arial"/>
          <w:sz w:val="18"/>
          <w:szCs w:val="18"/>
        </w:rPr>
        <w:t>a) Services à la personne mentionnés à l'</w:t>
      </w:r>
      <w:hyperlink r:id="rId24" w:history="1">
        <w:r w:rsidRPr="008E7ACD">
          <w:rPr>
            <w:rFonts w:cs="Arial"/>
            <w:sz w:val="18"/>
            <w:szCs w:val="18"/>
          </w:rPr>
          <w:t>article L. 7231-1 du code du travail</w:t>
        </w:r>
      </w:hyperlink>
      <w:r w:rsidRPr="008E7ACD">
        <w:rPr>
          <w:rFonts w:cs="Arial"/>
          <w:sz w:val="18"/>
          <w:szCs w:val="18"/>
        </w:rPr>
        <w:t xml:space="preserve"> ;</w:t>
      </w:r>
      <w:r w:rsidRPr="008E7ACD">
        <w:rPr>
          <w:rFonts w:cs="Arial"/>
          <w:sz w:val="18"/>
          <w:szCs w:val="18"/>
        </w:rPr>
        <w:br/>
        <w:t>b) Vente de biens fabriqués personnellement par l'agent.</w:t>
      </w:r>
    </w:p>
    <w:p w:rsidR="00234E45" w:rsidRPr="001F5562" w:rsidRDefault="00234E45" w:rsidP="00627DA0">
      <w:pPr>
        <w:spacing w:before="100" w:beforeAutospacing="1" w:after="240"/>
        <w:jc w:val="center"/>
        <w:rPr>
          <w:rFonts w:cs="Arial"/>
          <w:b/>
          <w:bCs/>
          <w:color w:val="000000"/>
          <w:sz w:val="18"/>
          <w:szCs w:val="18"/>
          <w:shd w:val="clear" w:color="auto" w:fill="FFFFFF"/>
        </w:rPr>
      </w:pPr>
      <w:r w:rsidRPr="001F5562">
        <w:rPr>
          <w:rFonts w:cs="Arial"/>
          <w:b/>
          <w:bCs/>
          <w:color w:val="000000"/>
          <w:sz w:val="18"/>
          <w:szCs w:val="18"/>
          <w:shd w:val="clear" w:color="auto" w:fill="FFFFFF"/>
        </w:rPr>
        <w:br/>
        <w:t>Code pénal – Article 432-12</w:t>
      </w:r>
      <w:r>
        <w:rPr>
          <w:rFonts w:cs="Arial"/>
          <w:b/>
          <w:bCs/>
          <w:color w:val="000000"/>
          <w:sz w:val="18"/>
          <w:szCs w:val="18"/>
          <w:shd w:val="clear" w:color="auto" w:fill="FFFFFF"/>
        </w:rPr>
        <w:t xml:space="preserve"> (extrait)</w:t>
      </w:r>
    </w:p>
    <w:p w:rsidR="00234E45" w:rsidRPr="008E7ACD" w:rsidRDefault="00234E45" w:rsidP="00F520EB">
      <w:pPr>
        <w:spacing w:before="100" w:beforeAutospacing="1" w:after="240"/>
        <w:rPr>
          <w:rFonts w:cs="Arial"/>
          <w:color w:val="000000"/>
          <w:sz w:val="18"/>
          <w:szCs w:val="18"/>
        </w:rPr>
      </w:pPr>
      <w:r>
        <w:rPr>
          <w:rFonts w:cs="Arial"/>
          <w:sz w:val="18"/>
          <w:szCs w:val="18"/>
        </w:rPr>
        <w:t>« </w:t>
      </w:r>
      <w:r w:rsidRPr="001F5562">
        <w:rPr>
          <w:rFonts w:cs="Arial"/>
          <w:sz w:val="18"/>
          <w:szCs w:val="18"/>
        </w:rPr>
        <w:t>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de 75000 euros d'amende</w:t>
      </w:r>
      <w:r>
        <w:rPr>
          <w:rFonts w:cs="Arial"/>
          <w:sz w:val="18"/>
          <w:szCs w:val="18"/>
        </w:rPr>
        <w:t xml:space="preserve"> […] ».</w:t>
      </w:r>
    </w:p>
    <w:p w:rsidR="00234E45" w:rsidRPr="00B23393" w:rsidRDefault="00234E45" w:rsidP="00627DA0">
      <w:pPr>
        <w:ind w:right="5385"/>
        <w:jc w:val="both"/>
      </w:pPr>
    </w:p>
    <w:sectPr w:rsidR="00234E45" w:rsidRPr="00B23393" w:rsidSect="00A004B7">
      <w:headerReference w:type="default" r:id="rId25"/>
      <w:footerReference w:type="default" r:id="rId26"/>
      <w:pgSz w:w="11900" w:h="16840"/>
      <w:pgMar w:top="1843" w:right="851" w:bottom="851" w:left="1134" w:header="426"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0FC" w:rsidRDefault="00FD50FC" w:rsidP="004C7215">
      <w:pPr>
        <w:spacing w:line="240" w:lineRule="auto"/>
      </w:pPr>
      <w:r>
        <w:separator/>
      </w:r>
    </w:p>
    <w:p w:rsidR="00FD50FC" w:rsidRDefault="00FD50FC"/>
    <w:p w:rsidR="00FD50FC" w:rsidRDefault="00FD50FC"/>
  </w:endnote>
  <w:endnote w:type="continuationSeparator" w:id="0">
    <w:p w:rsidR="00FD50FC" w:rsidRDefault="00FD50FC" w:rsidP="004C7215">
      <w:pPr>
        <w:spacing w:line="240" w:lineRule="auto"/>
      </w:pPr>
      <w:r>
        <w:continuationSeparator/>
      </w:r>
    </w:p>
    <w:p w:rsidR="00FD50FC" w:rsidRDefault="00FD50FC"/>
    <w:p w:rsidR="00FD50FC" w:rsidRDefault="00FD5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14" w:rsidRPr="00441118" w:rsidRDefault="00627DA0" w:rsidP="00441118">
    <w:pPr>
      <w:jc w:val="right"/>
      <w:rPr>
        <w:b/>
        <w:szCs w:val="22"/>
      </w:rPr>
    </w:pPr>
    <w:r>
      <w:rPr>
        <w:noProof/>
      </w:rPr>
      <w:drawing>
        <wp:inline distT="0" distB="0" distL="0" distR="0">
          <wp:extent cx="6477000" cy="600075"/>
          <wp:effectExtent l="0" t="0" r="0" b="9525"/>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00075"/>
                  </a:xfrm>
                  <a:prstGeom prst="rect">
                    <a:avLst/>
                  </a:prstGeom>
                  <a:noFill/>
                  <a:ln>
                    <a:noFill/>
                  </a:ln>
                </pic:spPr>
              </pic:pic>
            </a:graphicData>
          </a:graphic>
        </wp:inline>
      </w:drawing>
    </w:r>
    <w:r w:rsidR="00E01D14" w:rsidRPr="00441118">
      <w:rPr>
        <w:rFonts w:cs="Arial"/>
        <w:b/>
        <w:szCs w:val="20"/>
      </w:rPr>
      <w:fldChar w:fldCharType="begin"/>
    </w:r>
    <w:r w:rsidR="00E01D14" w:rsidRPr="00441118">
      <w:rPr>
        <w:rFonts w:cs="Arial"/>
        <w:b/>
        <w:szCs w:val="20"/>
      </w:rPr>
      <w:instrText xml:space="preserve"> PAGE </w:instrText>
    </w:r>
    <w:r w:rsidR="00E01D14" w:rsidRPr="00441118">
      <w:rPr>
        <w:rFonts w:cs="Arial"/>
        <w:b/>
        <w:szCs w:val="20"/>
      </w:rPr>
      <w:fldChar w:fldCharType="separate"/>
    </w:r>
    <w:r w:rsidR="00FD5BE3">
      <w:rPr>
        <w:rFonts w:cs="Arial"/>
        <w:b/>
        <w:noProof/>
        <w:szCs w:val="20"/>
      </w:rPr>
      <w:t>6</w:t>
    </w:r>
    <w:r w:rsidR="00E01D14" w:rsidRPr="00441118">
      <w:rPr>
        <w:rFonts w:cs="Arial"/>
        <w:b/>
        <w:szCs w:val="20"/>
      </w:rPr>
      <w:fldChar w:fldCharType="end"/>
    </w:r>
    <w:r w:rsidR="00E01D14" w:rsidRPr="00441118">
      <w:rPr>
        <w:rFonts w:cs="Arial"/>
        <w:b/>
        <w:szCs w:val="20"/>
      </w:rPr>
      <w:t>/</w:t>
    </w:r>
    <w:r w:rsidR="00E01D14" w:rsidRPr="00441118">
      <w:rPr>
        <w:rFonts w:cs="Arial"/>
        <w:b/>
        <w:szCs w:val="20"/>
      </w:rPr>
      <w:fldChar w:fldCharType="begin"/>
    </w:r>
    <w:r w:rsidR="00E01D14" w:rsidRPr="00441118">
      <w:rPr>
        <w:rFonts w:cs="Arial"/>
        <w:b/>
        <w:szCs w:val="20"/>
      </w:rPr>
      <w:instrText xml:space="preserve"> NUMPAGES </w:instrText>
    </w:r>
    <w:r w:rsidR="00E01D14" w:rsidRPr="00441118">
      <w:rPr>
        <w:rFonts w:cs="Arial"/>
        <w:b/>
        <w:szCs w:val="20"/>
      </w:rPr>
      <w:fldChar w:fldCharType="separate"/>
    </w:r>
    <w:r w:rsidR="00FD5BE3">
      <w:rPr>
        <w:rFonts w:cs="Arial"/>
        <w:b/>
        <w:noProof/>
        <w:szCs w:val="20"/>
      </w:rPr>
      <w:t>7</w:t>
    </w:r>
    <w:r w:rsidR="00E01D14" w:rsidRPr="00441118">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0FC" w:rsidRDefault="00FD50FC" w:rsidP="004C7215">
      <w:pPr>
        <w:spacing w:line="240" w:lineRule="auto"/>
      </w:pPr>
      <w:r>
        <w:separator/>
      </w:r>
    </w:p>
    <w:p w:rsidR="00FD50FC" w:rsidRDefault="00FD50FC"/>
    <w:p w:rsidR="00FD50FC" w:rsidRDefault="00FD50FC"/>
  </w:footnote>
  <w:footnote w:type="continuationSeparator" w:id="0">
    <w:p w:rsidR="00FD50FC" w:rsidRDefault="00FD50FC" w:rsidP="004C7215">
      <w:pPr>
        <w:spacing w:line="240" w:lineRule="auto"/>
      </w:pPr>
      <w:r>
        <w:continuationSeparator/>
      </w:r>
    </w:p>
    <w:p w:rsidR="00FD50FC" w:rsidRDefault="00FD50FC"/>
    <w:p w:rsidR="00FD50FC" w:rsidRDefault="00FD50FC"/>
  </w:footnote>
  <w:footnote w:id="1">
    <w:p w:rsidR="00FD5BE3" w:rsidRDefault="00FD5BE3">
      <w:pPr>
        <w:pStyle w:val="Notedebasdepage"/>
      </w:pPr>
      <w:r>
        <w:rPr>
          <w:rStyle w:val="Appelnotedebasdep"/>
        </w:rPr>
        <w:footnoteRef/>
      </w:r>
      <w:r>
        <w:t xml:space="preserve"> </w:t>
      </w:r>
      <w:r w:rsidRPr="00FD5BE3">
        <w:rPr>
          <w:rFonts w:ascii="Arial" w:hAnsi="Arial" w:cs="Arial"/>
          <w:i/>
          <w:sz w:val="16"/>
        </w:rPr>
        <w:t>Activités autorisés : voir l’annexe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14" w:rsidRDefault="00627DA0" w:rsidP="00D57ABB">
    <w:pPr>
      <w:pStyle w:val="Titre-entete"/>
    </w:pPr>
    <w:r>
      <w:rPr>
        <w:noProof/>
      </w:rPr>
      <w:drawing>
        <wp:anchor distT="0" distB="0" distL="114300" distR="116586" simplePos="0" relativeHeight="251657728" behindDoc="1" locked="0" layoutInCell="1" allowOverlap="1" wp14:anchorId="668D419C" wp14:editId="541AE380">
          <wp:simplePos x="0" y="0"/>
          <wp:positionH relativeFrom="column">
            <wp:posOffset>1270</wp:posOffset>
          </wp:positionH>
          <wp:positionV relativeFrom="paragraph">
            <wp:posOffset>88900</wp:posOffset>
          </wp:positionV>
          <wp:extent cx="918464" cy="800100"/>
          <wp:effectExtent l="0" t="0" r="0" b="0"/>
          <wp:wrapNone/>
          <wp:docPr id="1" name="Image 2"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title="Logotype Centre de Gestion du Morbihan"/>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rsidR="00234E45">
      <w:t>Déc</w:t>
    </w:r>
    <w:r w:rsidR="00E01D14">
      <w:t>embre 20</w:t>
    </w:r>
    <w:r w:rsidR="00234E45">
      <w:t>17</w:t>
    </w:r>
  </w:p>
  <w:p w:rsidR="00E01D14" w:rsidRDefault="00E01D14">
    <w:pPr>
      <w:pStyle w:val="En-tte"/>
    </w:pPr>
  </w:p>
  <w:p w:rsidR="00E01D14" w:rsidRDefault="00E01D14"/>
  <w:p w:rsidR="00E01D14" w:rsidRDefault="00E01D14"/>
  <w:p w:rsidR="00F520EB" w:rsidRDefault="00F520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63.75pt;height:63.75pt" o:bullet="t">
        <v:imagedata r:id="rId1" o:title="virgule-rouge"/>
      </v:shape>
    </w:pict>
  </w:numPicBullet>
  <w:numPicBullet w:numPicBulletId="1">
    <w:pict>
      <v:shape id="_x0000_i1120" type="#_x0000_t75" style="width:63.75pt;height:63.75pt" o:bullet="t">
        <v:imagedata r:id="rId2" o:title="virgule-rouge"/>
      </v:shape>
    </w:pict>
  </w:numPicBullet>
  <w:numPicBullet w:numPicBulletId="2">
    <w:pict>
      <v:shape id="_x0000_i1121" type="#_x0000_t75" style="width:63.75pt;height:63.75pt" o:bullet="t">
        <v:imagedata r:id="rId3" o:title="virgule-rouge"/>
      </v:shape>
    </w:pict>
  </w:numPicBullet>
  <w:numPicBullet w:numPicBulletId="3">
    <w:pict>
      <v:shape id="_x0000_i1118" type="#_x0000_t75" style="width:63.75pt;height:63.75pt" o:bullet="t">
        <v:imagedata r:id="rId4" o:title="virgule-verte"/>
      </v:shape>
    </w:pict>
  </w:numPicBullet>
  <w:abstractNum w:abstractNumId="0">
    <w:nsid w:val="FFFFFF1D"/>
    <w:multiLevelType w:val="multilevel"/>
    <w:tmpl w:val="53DEF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CE0B40"/>
    <w:lvl w:ilvl="0">
      <w:start w:val="1"/>
      <w:numFmt w:val="decimal"/>
      <w:lvlText w:val="%1."/>
      <w:lvlJc w:val="left"/>
      <w:pPr>
        <w:tabs>
          <w:tab w:val="num" w:pos="1492"/>
        </w:tabs>
        <w:ind w:left="1492" w:hanging="360"/>
      </w:pPr>
    </w:lvl>
  </w:abstractNum>
  <w:abstractNum w:abstractNumId="2">
    <w:nsid w:val="FFFFFF7D"/>
    <w:multiLevelType w:val="singleLevel"/>
    <w:tmpl w:val="E21AA718"/>
    <w:lvl w:ilvl="0">
      <w:start w:val="1"/>
      <w:numFmt w:val="decimal"/>
      <w:lvlText w:val="%1."/>
      <w:lvlJc w:val="left"/>
      <w:pPr>
        <w:tabs>
          <w:tab w:val="num" w:pos="1209"/>
        </w:tabs>
        <w:ind w:left="1209" w:hanging="360"/>
      </w:pPr>
    </w:lvl>
  </w:abstractNum>
  <w:abstractNum w:abstractNumId="3">
    <w:nsid w:val="FFFFFF7E"/>
    <w:multiLevelType w:val="singleLevel"/>
    <w:tmpl w:val="DBC812FE"/>
    <w:lvl w:ilvl="0">
      <w:start w:val="1"/>
      <w:numFmt w:val="decimal"/>
      <w:lvlText w:val="%1."/>
      <w:lvlJc w:val="left"/>
      <w:pPr>
        <w:tabs>
          <w:tab w:val="num" w:pos="926"/>
        </w:tabs>
        <w:ind w:left="926" w:hanging="360"/>
      </w:pPr>
    </w:lvl>
  </w:abstractNum>
  <w:abstractNum w:abstractNumId="4">
    <w:nsid w:val="FFFFFF7F"/>
    <w:multiLevelType w:val="singleLevel"/>
    <w:tmpl w:val="E9285FC0"/>
    <w:lvl w:ilvl="0">
      <w:start w:val="1"/>
      <w:numFmt w:val="decimal"/>
      <w:lvlText w:val="%1."/>
      <w:lvlJc w:val="left"/>
      <w:pPr>
        <w:tabs>
          <w:tab w:val="num" w:pos="643"/>
        </w:tabs>
        <w:ind w:left="643" w:hanging="360"/>
      </w:pPr>
    </w:lvl>
  </w:abstractNum>
  <w:abstractNum w:abstractNumId="5">
    <w:nsid w:val="FFFFFF80"/>
    <w:multiLevelType w:val="singleLevel"/>
    <w:tmpl w:val="375C0D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822EA3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4C007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962D3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19E59FE"/>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A2B7454"/>
    <w:multiLevelType w:val="multilevel"/>
    <w:tmpl w:val="ED70A52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2B4673"/>
    <w:multiLevelType w:val="hybridMultilevel"/>
    <w:tmpl w:val="417A77AA"/>
    <w:lvl w:ilvl="0" w:tplc="C414E386">
      <w:numFmt w:val="bullet"/>
      <w:lvlText w:val="-"/>
      <w:lvlJc w:val="left"/>
      <w:pPr>
        <w:tabs>
          <w:tab w:val="num" w:pos="1200"/>
        </w:tabs>
        <w:ind w:left="1200" w:hanging="360"/>
      </w:pPr>
      <w:rPr>
        <w:rFonts w:ascii="Times New Roman" w:eastAsia="Times New Roman" w:hAnsi="Times New Roman" w:cs="Times New Roman" w:hint="default"/>
      </w:rPr>
    </w:lvl>
    <w:lvl w:ilvl="1" w:tplc="040C0003" w:tentative="1">
      <w:start w:val="1"/>
      <w:numFmt w:val="bullet"/>
      <w:lvlText w:val="o"/>
      <w:lvlJc w:val="left"/>
      <w:pPr>
        <w:tabs>
          <w:tab w:val="num" w:pos="1920"/>
        </w:tabs>
        <w:ind w:left="1920" w:hanging="360"/>
      </w:pPr>
      <w:rPr>
        <w:rFonts w:ascii="Courier New" w:hAnsi="Courier New" w:cs="Courier New" w:hint="default"/>
      </w:rPr>
    </w:lvl>
    <w:lvl w:ilvl="2" w:tplc="040C0005" w:tentative="1">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cs="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cs="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19">
    <w:nsid w:val="36A76B92"/>
    <w:multiLevelType w:val="hybridMultilevel"/>
    <w:tmpl w:val="A7D29828"/>
    <w:lvl w:ilvl="0" w:tplc="BBCCFA80">
      <w:numFmt w:val="bullet"/>
      <w:lvlText w:val="-"/>
      <w:lvlJc w:val="left"/>
      <w:pPr>
        <w:ind w:left="405" w:hanging="360"/>
      </w:pPr>
      <w:rPr>
        <w:rFonts w:ascii="Arial" w:eastAsia="MS Mincho"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983407F"/>
    <w:multiLevelType w:val="singleLevel"/>
    <w:tmpl w:val="0C78C518"/>
    <w:lvl w:ilvl="0">
      <w:start w:val="6"/>
      <w:numFmt w:val="bullet"/>
      <w:lvlText w:val="-"/>
      <w:lvlJc w:val="left"/>
      <w:pPr>
        <w:tabs>
          <w:tab w:val="num" w:pos="360"/>
        </w:tabs>
        <w:ind w:left="360" w:hanging="360"/>
      </w:pPr>
      <w:rPr>
        <w:rFonts w:hint="default"/>
      </w:rPr>
    </w:lvl>
  </w:abstractNum>
  <w:abstractNum w:abstractNumId="22">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3">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310DF2"/>
    <w:multiLevelType w:val="hybridMultilevel"/>
    <w:tmpl w:val="4B2426B0"/>
    <w:lvl w:ilvl="0" w:tplc="BA166D5E">
      <w:start w:val="1"/>
      <w:numFmt w:val="bullet"/>
      <w:pStyle w:val="Titre"/>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BF14E87"/>
    <w:multiLevelType w:val="hybridMultilevel"/>
    <w:tmpl w:val="C4C8B9B0"/>
    <w:lvl w:ilvl="0" w:tplc="14FA0D3A">
      <w:start w:val="3"/>
      <w:numFmt w:val="bullet"/>
      <w:lvlText w:val="-"/>
      <w:lvlJc w:val="left"/>
      <w:pPr>
        <w:tabs>
          <w:tab w:val="num" w:pos="720"/>
        </w:tabs>
        <w:ind w:left="720" w:hanging="360"/>
      </w:pPr>
      <w:rPr>
        <w:rFonts w:ascii="CG Times" w:eastAsia="Times New Roman" w:hAnsi="CG Time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E6C7992"/>
    <w:multiLevelType w:val="hybridMultilevel"/>
    <w:tmpl w:val="2D72C5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ED04E3"/>
    <w:multiLevelType w:val="hybridMultilevel"/>
    <w:tmpl w:val="AB429CD4"/>
    <w:lvl w:ilvl="0" w:tplc="D95AF8EA">
      <w:start w:val="1"/>
      <w:numFmt w:val="bullet"/>
      <w:pStyle w:val="Titre1"/>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2">
    <w:nsid w:val="7B6764E3"/>
    <w:multiLevelType w:val="hybridMultilevel"/>
    <w:tmpl w:val="65C00B52"/>
    <w:lvl w:ilvl="0" w:tplc="295AAF16">
      <w:start w:val="1"/>
      <w:numFmt w:val="bullet"/>
      <w:lvlText w:val="-"/>
      <w:lvlJc w:val="left"/>
      <w:pPr>
        <w:ind w:left="814" w:hanging="360"/>
      </w:pPr>
      <w:rPr>
        <w:rFonts w:ascii="Arial" w:eastAsia="MS Gothic" w:hAnsi="Arial" w:cs="Aria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33">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4"/>
  </w:num>
  <w:num w:numId="4">
    <w:abstractNumId w:val="23"/>
  </w:num>
  <w:num w:numId="5">
    <w:abstractNumId w:val="31"/>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4"/>
  </w:num>
  <w:num w:numId="18">
    <w:abstractNumId w:val="15"/>
  </w:num>
  <w:num w:numId="19">
    <w:abstractNumId w:val="12"/>
  </w:num>
  <w:num w:numId="20">
    <w:abstractNumId w:val="20"/>
  </w:num>
  <w:num w:numId="21">
    <w:abstractNumId w:val="11"/>
  </w:num>
  <w:num w:numId="22">
    <w:abstractNumId w:val="30"/>
  </w:num>
  <w:num w:numId="23">
    <w:abstractNumId w:val="33"/>
  </w:num>
  <w:num w:numId="24">
    <w:abstractNumId w:val="13"/>
  </w:num>
  <w:num w:numId="25">
    <w:abstractNumId w:val="27"/>
  </w:num>
  <w:num w:numId="26">
    <w:abstractNumId w:val="17"/>
  </w:num>
  <w:num w:numId="27">
    <w:abstractNumId w:val="25"/>
  </w:num>
  <w:num w:numId="28">
    <w:abstractNumId w:val="22"/>
  </w:num>
  <w:num w:numId="29">
    <w:abstractNumId w:val="21"/>
  </w:num>
  <w:num w:numId="30">
    <w:abstractNumId w:val="18"/>
  </w:num>
  <w:num w:numId="31">
    <w:abstractNumId w:val="16"/>
  </w:num>
  <w:num w:numId="32">
    <w:abstractNumId w:val="19"/>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C6"/>
    <w:rsid w:val="00034ECE"/>
    <w:rsid w:val="0008582E"/>
    <w:rsid w:val="00093D9C"/>
    <w:rsid w:val="000A63C9"/>
    <w:rsid w:val="000C330D"/>
    <w:rsid w:val="000D1107"/>
    <w:rsid w:val="000F0AB2"/>
    <w:rsid w:val="000F7CF8"/>
    <w:rsid w:val="0010090C"/>
    <w:rsid w:val="0011727C"/>
    <w:rsid w:val="001407E1"/>
    <w:rsid w:val="0014405A"/>
    <w:rsid w:val="001662D7"/>
    <w:rsid w:val="001770E6"/>
    <w:rsid w:val="001A68CD"/>
    <w:rsid w:val="001E2CF4"/>
    <w:rsid w:val="002043F1"/>
    <w:rsid w:val="00234E45"/>
    <w:rsid w:val="00281654"/>
    <w:rsid w:val="0029369B"/>
    <w:rsid w:val="002D6C41"/>
    <w:rsid w:val="0032172C"/>
    <w:rsid w:val="00323760"/>
    <w:rsid w:val="00330F80"/>
    <w:rsid w:val="00341E8C"/>
    <w:rsid w:val="00376CBA"/>
    <w:rsid w:val="00381A6A"/>
    <w:rsid w:val="00386C39"/>
    <w:rsid w:val="003C7610"/>
    <w:rsid w:val="003E6734"/>
    <w:rsid w:val="0040390E"/>
    <w:rsid w:val="004376EF"/>
    <w:rsid w:val="00441118"/>
    <w:rsid w:val="00494C5F"/>
    <w:rsid w:val="004C0E57"/>
    <w:rsid w:val="004C7215"/>
    <w:rsid w:val="004E3E02"/>
    <w:rsid w:val="00531928"/>
    <w:rsid w:val="00625A43"/>
    <w:rsid w:val="00627DA0"/>
    <w:rsid w:val="0063589B"/>
    <w:rsid w:val="006647E9"/>
    <w:rsid w:val="0068417A"/>
    <w:rsid w:val="006C65AF"/>
    <w:rsid w:val="006D3DC0"/>
    <w:rsid w:val="006D4E36"/>
    <w:rsid w:val="006E6893"/>
    <w:rsid w:val="00727AE0"/>
    <w:rsid w:val="007741CA"/>
    <w:rsid w:val="00791E0E"/>
    <w:rsid w:val="007F52FB"/>
    <w:rsid w:val="007F5B57"/>
    <w:rsid w:val="008013BD"/>
    <w:rsid w:val="008522BE"/>
    <w:rsid w:val="00895CF0"/>
    <w:rsid w:val="008D40BF"/>
    <w:rsid w:val="0091282D"/>
    <w:rsid w:val="00915935"/>
    <w:rsid w:val="009561C6"/>
    <w:rsid w:val="0096158F"/>
    <w:rsid w:val="00966983"/>
    <w:rsid w:val="009B720D"/>
    <w:rsid w:val="009D647E"/>
    <w:rsid w:val="00A004B7"/>
    <w:rsid w:val="00A212E7"/>
    <w:rsid w:val="00A335C6"/>
    <w:rsid w:val="00A76C95"/>
    <w:rsid w:val="00A809A7"/>
    <w:rsid w:val="00AC5191"/>
    <w:rsid w:val="00AD3349"/>
    <w:rsid w:val="00AD4345"/>
    <w:rsid w:val="00AE1D90"/>
    <w:rsid w:val="00AE5E9D"/>
    <w:rsid w:val="00B15D2D"/>
    <w:rsid w:val="00B17288"/>
    <w:rsid w:val="00B23393"/>
    <w:rsid w:val="00BD4971"/>
    <w:rsid w:val="00BF4439"/>
    <w:rsid w:val="00C04683"/>
    <w:rsid w:val="00C35DD9"/>
    <w:rsid w:val="00C5204D"/>
    <w:rsid w:val="00C6188A"/>
    <w:rsid w:val="00C640CC"/>
    <w:rsid w:val="00C83F93"/>
    <w:rsid w:val="00C95D80"/>
    <w:rsid w:val="00CA411F"/>
    <w:rsid w:val="00CF18D6"/>
    <w:rsid w:val="00CF1DA9"/>
    <w:rsid w:val="00CF316C"/>
    <w:rsid w:val="00CF4B5E"/>
    <w:rsid w:val="00D075FE"/>
    <w:rsid w:val="00D57ABB"/>
    <w:rsid w:val="00D91EFC"/>
    <w:rsid w:val="00DD40ED"/>
    <w:rsid w:val="00E01D14"/>
    <w:rsid w:val="00E06437"/>
    <w:rsid w:val="00E339D2"/>
    <w:rsid w:val="00EA04C0"/>
    <w:rsid w:val="00EB6A54"/>
    <w:rsid w:val="00EC1742"/>
    <w:rsid w:val="00EE6CFD"/>
    <w:rsid w:val="00EF752B"/>
    <w:rsid w:val="00F27A11"/>
    <w:rsid w:val="00F520EB"/>
    <w:rsid w:val="00F94334"/>
    <w:rsid w:val="00FA0881"/>
    <w:rsid w:val="00FD50FC"/>
    <w:rsid w:val="00FD5BE3"/>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9D647E"/>
    <w:pPr>
      <w:keepNext/>
      <w:keepLines/>
      <w:numPr>
        <w:numId w:val="1"/>
      </w:numPr>
      <w:spacing w:before="320" w:after="320"/>
      <w:jc w:val="center"/>
      <w:outlineLvl w:val="0"/>
    </w:pPr>
    <w:rPr>
      <w:rFonts w:eastAsia="MS Gothic"/>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9D647E"/>
    <w:rPr>
      <w:rFonts w:ascii="Arial" w:eastAsia="MS Gothic" w:hAnsi="Arial"/>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cs="Times New Roman"/>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Emphasepl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Emphase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 w:val="20"/>
    </w:rPr>
  </w:style>
  <w:style w:type="character" w:styleId="Rfrencepl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semiHidden/>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1A68CD"/>
    <w:pPr>
      <w:spacing w:after="120" w:line="480" w:lineRule="auto"/>
    </w:pPr>
  </w:style>
  <w:style w:type="character" w:customStyle="1" w:styleId="Corpsdetexte2Car">
    <w:name w:val="Corps de texte 2 Car"/>
    <w:link w:val="Corpsdetexte2"/>
    <w:uiPriority w:val="99"/>
    <w:rsid w:val="001A68CD"/>
    <w:rPr>
      <w:rFonts w:ascii="Arial" w:hAnsi="Arial"/>
      <w:szCs w:val="24"/>
    </w:rPr>
  </w:style>
  <w:style w:type="paragraph" w:styleId="Notedebasdepage">
    <w:name w:val="footnote text"/>
    <w:basedOn w:val="Normal"/>
    <w:link w:val="NotedebasdepageCar"/>
    <w:semiHidden/>
    <w:rsid w:val="00234E45"/>
    <w:pPr>
      <w:spacing w:line="240" w:lineRule="auto"/>
    </w:pPr>
    <w:rPr>
      <w:rFonts w:ascii="Times New Roman" w:eastAsia="Times New Roman" w:hAnsi="Times New Roman"/>
      <w:szCs w:val="20"/>
    </w:rPr>
  </w:style>
  <w:style w:type="character" w:customStyle="1" w:styleId="NotedebasdepageCar">
    <w:name w:val="Note de bas de page Car"/>
    <w:basedOn w:val="Policepardfaut"/>
    <w:link w:val="Notedebasdepage"/>
    <w:semiHidden/>
    <w:rsid w:val="00234E45"/>
    <w:rPr>
      <w:rFonts w:ascii="Times New Roman" w:eastAsia="Times New Roman" w:hAnsi="Times New Roman"/>
    </w:rPr>
  </w:style>
  <w:style w:type="character" w:styleId="Appelnotedebasdep">
    <w:name w:val="footnote reference"/>
    <w:semiHidden/>
    <w:rsid w:val="00234E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9D647E"/>
    <w:pPr>
      <w:keepNext/>
      <w:keepLines/>
      <w:numPr>
        <w:numId w:val="1"/>
      </w:numPr>
      <w:spacing w:before="320" w:after="320"/>
      <w:jc w:val="center"/>
      <w:outlineLvl w:val="0"/>
    </w:pPr>
    <w:rPr>
      <w:rFonts w:eastAsia="MS Gothic"/>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9D647E"/>
    <w:rPr>
      <w:rFonts w:ascii="Arial" w:eastAsia="MS Gothic" w:hAnsi="Arial"/>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cs="Times New Roman"/>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Emphasepl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Emphase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 w:val="20"/>
    </w:rPr>
  </w:style>
  <w:style w:type="character" w:styleId="Rfrencepl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semiHidden/>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1A68CD"/>
    <w:pPr>
      <w:spacing w:after="120" w:line="480" w:lineRule="auto"/>
    </w:pPr>
  </w:style>
  <w:style w:type="character" w:customStyle="1" w:styleId="Corpsdetexte2Car">
    <w:name w:val="Corps de texte 2 Car"/>
    <w:link w:val="Corpsdetexte2"/>
    <w:uiPriority w:val="99"/>
    <w:rsid w:val="001A68CD"/>
    <w:rPr>
      <w:rFonts w:ascii="Arial" w:hAnsi="Arial"/>
      <w:szCs w:val="24"/>
    </w:rPr>
  </w:style>
  <w:style w:type="paragraph" w:styleId="Notedebasdepage">
    <w:name w:val="footnote text"/>
    <w:basedOn w:val="Normal"/>
    <w:link w:val="NotedebasdepageCar"/>
    <w:semiHidden/>
    <w:rsid w:val="00234E45"/>
    <w:pPr>
      <w:spacing w:line="240" w:lineRule="auto"/>
    </w:pPr>
    <w:rPr>
      <w:rFonts w:ascii="Times New Roman" w:eastAsia="Times New Roman" w:hAnsi="Times New Roman"/>
      <w:szCs w:val="20"/>
    </w:rPr>
  </w:style>
  <w:style w:type="character" w:customStyle="1" w:styleId="NotedebasdepageCar">
    <w:name w:val="Note de bas de page Car"/>
    <w:basedOn w:val="Policepardfaut"/>
    <w:link w:val="Notedebasdepage"/>
    <w:semiHidden/>
    <w:rsid w:val="00234E45"/>
    <w:rPr>
      <w:rFonts w:ascii="Times New Roman" w:eastAsia="Times New Roman" w:hAnsi="Times New Roman"/>
    </w:rPr>
  </w:style>
  <w:style w:type="character" w:styleId="Appelnotedebasdep">
    <w:name w:val="footnote reference"/>
    <w:semiHidden/>
    <w:rsid w:val="00234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france.gouv.fr/affichTexteArticle.do?cidTexte=JORFTEXT000000215117&amp;idArticle=LEGIARTI000006529230&amp;dateTexte=&amp;categorieLien=cid" TargetMode="External"/><Relationship Id="rId18" Type="http://schemas.openxmlformats.org/officeDocument/2006/relationships/hyperlink" Target="https://www.legifrance.gouv.fr/affichTexteArticle.do?cidTexte=JORFTEXT000000504704&amp;idArticle=LEGIARTI000032436049&amp;dateTexte=&amp;categorieLien=ci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egifrance.gouv.fr/affichCodeArticle.do?cidTexte=LEGITEXT000005634379&amp;idArticle=LEGIARTI000006255549&amp;dateTexte=&amp;categorieLien=cid" TargetMode="External"/><Relationship Id="rId7" Type="http://schemas.openxmlformats.org/officeDocument/2006/relationships/footnotes" Target="footnotes.xml"/><Relationship Id="rId12" Type="http://schemas.openxmlformats.org/officeDocument/2006/relationships/hyperlink" Target="https://www.legifrance.gouv.fr/affichTexteArticle.do?cidTexte=JORFTEXT000000215117&amp;idArticle=LEGIARTI000006529229&amp;dateTexte=&amp;categorieLien=cid" TargetMode="External"/><Relationship Id="rId17" Type="http://schemas.openxmlformats.org/officeDocument/2006/relationships/hyperlink" Target="https://www.legifrance.gouv.fr/affichCodeArticle.do?cidTexte=LEGITEXT000006069414&amp;idArticle=LEGIARTI000006278877&amp;dateTexte=&amp;categorieLien=ci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69414&amp;idArticle=LEGIARTI000006278874&amp;dateTexte=&amp;categorieLien=cid" TargetMode="External"/><Relationship Id="rId20" Type="http://schemas.openxmlformats.org/officeDocument/2006/relationships/hyperlink" Target="https://www.legifrance.gouv.fr/affichCodeArticle.do?cidTexte=LEGITEXT000006071367&amp;idArticle=LEGIARTI000006583302&amp;dateTexte=&amp;categorieLien=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cidTexte=LEGITEXT000006073189&amp;idArticle=LEGIARTI000019285616&amp;dateTexte=&amp;categorieLien=cid" TargetMode="External"/><Relationship Id="rId24" Type="http://schemas.openxmlformats.org/officeDocument/2006/relationships/hyperlink" Target="https://www.legifrance.gouv.fr/affichCodeArticle.do?cidTexte=LEGITEXT000006072050&amp;idArticle=LEGIARTI000006904693&amp;dateTexte=&amp;categorieLien=cid" TargetMode="External"/><Relationship Id="rId5" Type="http://schemas.openxmlformats.org/officeDocument/2006/relationships/settings" Target="settings.xml"/><Relationship Id="rId15" Type="http://schemas.openxmlformats.org/officeDocument/2006/relationships/hyperlink" Target="https://www.legifrance.gouv.fr/affichCodeArticle.do?cidTexte=LEGITEXT000006069414&amp;idArticle=LEGIARTI000006278873&amp;dateTexte=&amp;categorieLien=cid" TargetMode="External"/><Relationship Id="rId23" Type="http://schemas.openxmlformats.org/officeDocument/2006/relationships/hyperlink" Target="https://www.legifrance.gouv.fr/affichTexteArticle.do?cidTexte=JORFTEXT000000504704&amp;idArticle=LEGIARTI000032436049&amp;dateTexte=&amp;categorieLien=cid" TargetMode="External"/><Relationship Id="rId28" Type="http://schemas.openxmlformats.org/officeDocument/2006/relationships/theme" Target="theme/theme1.xml"/><Relationship Id="rId10" Type="http://schemas.openxmlformats.org/officeDocument/2006/relationships/hyperlink" Target="https://www.legifrance.gouv.fr/affichTexteArticle.do;jsessionid=F941B5B45EBEC1BCF6E3977AAC346AA4.tplgfr29s_3?idArticle=LEGIARTI000032436054&amp;cidTexte=LEGITEXT000006068812&amp;dateTexte=20171221" TargetMode="External"/><Relationship Id="rId19" Type="http://schemas.openxmlformats.org/officeDocument/2006/relationships/hyperlink" Target="https://www.legifrance.gouv.fr/affichCodeArticle.do?cidTexte=LEGITEXT000006071190&amp;idArticle=LEGIARTI000028617132&amp;dateTexte=&amp;categorieLien=cid" TargetMode="External"/><Relationship Id="rId4" Type="http://schemas.microsoft.com/office/2007/relationships/stylesWithEffects" Target="stylesWithEffects.xml"/><Relationship Id="rId9" Type="http://schemas.openxmlformats.org/officeDocument/2006/relationships/hyperlink" Target="https://www.legifrance.gouv.fr/affichTexte.do?cidTexte=JORFTEXT000000504704&amp;categorieLien=cid" TargetMode="External"/><Relationship Id="rId14" Type="http://schemas.openxmlformats.org/officeDocument/2006/relationships/hyperlink" Target="https://www.legifrance.gouv.fr/affichCodeArticle.do?cidTexte=LEGITEXT000006071191&amp;idArticle=LEGIARTI000006525615&amp;dateTexte=&amp;categorieLien=cid" TargetMode="External"/><Relationship Id="rId22" Type="http://schemas.openxmlformats.org/officeDocument/2006/relationships/hyperlink" Target="https://www.legifrance.gouv.fr/affichCodeArticle.do?cidTexte=LEGITEXT000006073189&amp;idArticle=LEGIARTI000019285616&amp;dateTexte=&amp;categorieLien=ci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7DD87-72CA-4E70-8FB9-72A101F2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29</TotalTime>
  <Pages>7</Pages>
  <Words>2574</Words>
  <Characters>14163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16704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GOUPIL Marie</dc:creator>
  <cp:lastModifiedBy>CORNEC Claire</cp:lastModifiedBy>
  <cp:revision>5</cp:revision>
  <cp:lastPrinted>2015-01-20T13:20:00Z</cp:lastPrinted>
  <dcterms:created xsi:type="dcterms:W3CDTF">2017-12-26T09:19:00Z</dcterms:created>
  <dcterms:modified xsi:type="dcterms:W3CDTF">2017-12-26T09:48:00Z</dcterms:modified>
</cp:coreProperties>
</file>