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EB" w:rsidRPr="002B395B" w:rsidRDefault="00937EEB" w:rsidP="002B395B">
      <w:pPr>
        <w:pStyle w:val="TITRE0"/>
      </w:pPr>
      <w:r w:rsidRPr="002B395B">
        <w:t>Régime indemnitaire</w:t>
      </w:r>
      <w:r w:rsidR="00A369C0" w:rsidRPr="002B395B">
        <w:t xml:space="preserve"> </w:t>
      </w:r>
      <w:r w:rsidR="00E51A8F" w:rsidRPr="002B395B">
        <w:t>–</w:t>
      </w:r>
      <w:r w:rsidR="00A369C0" w:rsidRPr="002B395B">
        <w:t xml:space="preserve"> RIFSEEP</w:t>
      </w:r>
    </w:p>
    <w:p w:rsidR="002B395B" w:rsidRDefault="002B395B" w:rsidP="00E51A8F">
      <w:pPr>
        <w:jc w:val="both"/>
        <w:rPr>
          <w:i/>
          <w:iCs/>
          <w:color w:val="0000FF"/>
        </w:rPr>
      </w:pPr>
    </w:p>
    <w:p w:rsidR="002B395B" w:rsidRDefault="002B395B" w:rsidP="00E51A8F">
      <w:pPr>
        <w:jc w:val="both"/>
        <w:rPr>
          <w:i/>
          <w:iCs/>
          <w:color w:val="0000FF"/>
        </w:rPr>
      </w:pPr>
    </w:p>
    <w:p w:rsidR="00452D8F" w:rsidRDefault="00452D8F" w:rsidP="00452D8F">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9" w:history="1">
        <w:r>
          <w:rPr>
            <w:rStyle w:val="Lienhypertexte"/>
          </w:rPr>
          <w:t>dpd@cdg56.fr</w:t>
        </w:r>
      </w:hyperlink>
      <w:r>
        <w:rPr>
          <w:i/>
          <w:iCs/>
          <w:color w:val="0000FF"/>
        </w:rPr>
        <w:t xml:space="preserve"> ou recourir à la CNIL si les réponses préalables ne vous semblent pas suffisantes.</w:t>
      </w:r>
    </w:p>
    <w:p w:rsidR="00E51A8F" w:rsidRDefault="00E51A8F" w:rsidP="00E51A8F"/>
    <w:p w:rsidR="002B395B" w:rsidRPr="00E51A8F" w:rsidRDefault="002B395B" w:rsidP="00E51A8F"/>
    <w:tbl>
      <w:tblPr>
        <w:tblStyle w:val="Grilledutableau"/>
        <w:tblW w:w="0" w:type="auto"/>
        <w:jc w:val="center"/>
        <w:tblLook w:val="04A0" w:firstRow="1" w:lastRow="0" w:firstColumn="1" w:lastColumn="0" w:noHBand="0" w:noVBand="1"/>
      </w:tblPr>
      <w:tblGrid>
        <w:gridCol w:w="10344"/>
      </w:tblGrid>
      <w:tr w:rsidR="00937EEB" w:rsidTr="00954BA3">
        <w:trPr>
          <w:cnfStyle w:val="100000000000" w:firstRow="1" w:lastRow="0" w:firstColumn="0" w:lastColumn="0" w:oddVBand="0" w:evenVBand="0" w:oddHBand="0" w:evenHBand="0" w:firstRowFirstColumn="0" w:firstRowLastColumn="0" w:lastRowFirstColumn="0" w:lastRowLastColumn="0"/>
          <w:jc w:val="center"/>
        </w:trPr>
        <w:tc>
          <w:tcPr>
            <w:tcW w:w="10344" w:type="dxa"/>
            <w:tcBorders>
              <w:top w:val="single" w:sz="12" w:space="0" w:color="0098BE"/>
              <w:left w:val="single" w:sz="12" w:space="0" w:color="0098BE"/>
              <w:bottom w:val="single" w:sz="12" w:space="0" w:color="0098BE"/>
              <w:right w:val="single" w:sz="12" w:space="0" w:color="0098BE"/>
            </w:tcBorders>
            <w:shd w:val="clear" w:color="auto" w:fill="auto"/>
          </w:tcPr>
          <w:p w:rsidR="00937EEB" w:rsidRPr="00937EEB" w:rsidRDefault="00937EEB" w:rsidP="00C3654A">
            <w:pPr>
              <w:spacing w:before="0"/>
              <w:jc w:val="both"/>
              <w:rPr>
                <w:b w:val="0"/>
                <w:i/>
              </w:rPr>
            </w:pPr>
            <w:r w:rsidRPr="00F026BC">
              <w:rPr>
                <w:rStyle w:val="Accentuation"/>
                <w:b/>
              </w:rPr>
              <w:t xml:space="preserve">Merci de nous retourner cette fiche de renseignements signée par l'autorité territoriale </w:t>
            </w:r>
            <w:r w:rsidRPr="00F026BC">
              <w:rPr>
                <w:rStyle w:val="Accentuation"/>
                <w:b/>
                <w:u w:val="single"/>
              </w:rPr>
              <w:t>4 semaines avant la prochaine date du C</w:t>
            </w:r>
            <w:r w:rsidR="00452D8F">
              <w:rPr>
                <w:rStyle w:val="Accentuation"/>
                <w:b/>
                <w:u w:val="single"/>
              </w:rPr>
              <w:t>S</w:t>
            </w:r>
            <w:r w:rsidRPr="00F026BC">
              <w:rPr>
                <w:rStyle w:val="Accentuation"/>
                <w:b/>
                <w:u w:val="single"/>
              </w:rPr>
              <w:t>T</w:t>
            </w:r>
            <w:r w:rsidRPr="00F026BC">
              <w:rPr>
                <w:rStyle w:val="Accentuation"/>
                <w:b/>
              </w:rPr>
              <w:t xml:space="preserve"> (date limite</w:t>
            </w:r>
            <w:r w:rsidR="000163FB" w:rsidRPr="00F026BC">
              <w:rPr>
                <w:rStyle w:val="Accentuation"/>
                <w:b/>
              </w:rPr>
              <w:t xml:space="preserve"> de transmission des dossiers</w:t>
            </w:r>
            <w:r w:rsidRPr="00F026BC">
              <w:rPr>
                <w:rStyle w:val="Accentuation"/>
                <w:b/>
              </w:rPr>
              <w:t xml:space="preserve"> précisée sur </w:t>
            </w:r>
            <w:hyperlink r:id="rId10" w:history="1">
              <w:r w:rsidRPr="002B395B">
                <w:rPr>
                  <w:rStyle w:val="Accentuation"/>
                  <w:b/>
                </w:rPr>
                <w:t>www.cdg56.fr</w:t>
              </w:r>
            </w:hyperlink>
            <w:r w:rsidRPr="00F026BC">
              <w:rPr>
                <w:rStyle w:val="Accentuation"/>
                <w:b/>
              </w:rPr>
              <w:t>). Par mail </w:t>
            </w:r>
            <w:r w:rsidR="00986C0A" w:rsidRPr="00F026BC">
              <w:rPr>
                <w:rStyle w:val="Accentuation"/>
                <w:b/>
              </w:rPr>
              <w:t xml:space="preserve">: </w:t>
            </w:r>
            <w:r w:rsidR="00C3654A" w:rsidRPr="002832A2">
              <w:rPr>
                <w:rStyle w:val="Accentuation"/>
                <w:b/>
                <w:u w:val="single"/>
              </w:rPr>
              <w:t>secretariatcst@cdg56.fr</w:t>
            </w:r>
            <w:r w:rsidR="00C3654A" w:rsidRPr="002832A2">
              <w:rPr>
                <w:rStyle w:val="Accentuation"/>
                <w:b/>
                <w:i w:val="0"/>
              </w:rPr>
              <w:t xml:space="preserve"> </w:t>
            </w:r>
            <w:r w:rsidR="00C3654A" w:rsidRPr="002832A2">
              <w:rPr>
                <w:rStyle w:val="Accentuation"/>
                <w:b/>
              </w:rPr>
              <w:t>ou par courrier.</w:t>
            </w:r>
            <w:r w:rsidR="00C3654A" w:rsidRPr="000D2399">
              <w:rPr>
                <w:rStyle w:val="Accentuation"/>
                <w:b/>
              </w:rPr>
              <w:t xml:space="preserve"> </w:t>
            </w:r>
            <w:bookmarkStart w:id="0" w:name="_GoBack"/>
            <w:bookmarkEnd w:id="0"/>
            <w:r w:rsidRPr="00F026BC">
              <w:rPr>
                <w:rStyle w:val="Accentuation"/>
                <w:b/>
              </w:rPr>
              <w:t>Un accusé de réception vous sera adressé en retour.</w:t>
            </w:r>
          </w:p>
        </w:tc>
      </w:tr>
    </w:tbl>
    <w:p w:rsidR="00937EEB" w:rsidRDefault="00937EEB" w:rsidP="00E50E49">
      <w:pPr>
        <w:spacing w:after="240"/>
        <w:jc w:val="center"/>
      </w:pPr>
    </w:p>
    <w:p w:rsidR="005065D3" w:rsidRDefault="00C3654A" w:rsidP="00FB2FB6">
      <w:pPr>
        <w:spacing w:after="240"/>
        <w:rPr>
          <w:rStyle w:val="Titre2Car"/>
        </w:rPr>
      </w:pPr>
      <w:sdt>
        <w:sdtPr>
          <w:rPr>
            <w:rFonts w:eastAsiaTheme="majorEastAsia" w:cstheme="majorBidi"/>
            <w:b/>
            <w:bCs/>
            <w:color w:val="000000" w:themeColor="text1"/>
            <w:sz w:val="28"/>
            <w:szCs w:val="28"/>
          </w:rPr>
          <w:id w:val="781615811"/>
          <w14:checkbox>
            <w14:checked w14:val="0"/>
            <w14:checkedState w14:val="2612" w14:font="MS Gothic"/>
            <w14:uncheckedState w14:val="2610" w14:font="MS Gothic"/>
          </w14:checkbox>
        </w:sdtPr>
        <w:sdtEndPr/>
        <w:sdtContent>
          <w:r w:rsidR="00FB2FB6">
            <w:rPr>
              <w:rFonts w:ascii="MS Gothic" w:eastAsia="MS Gothic" w:hAnsi="MS Gothic" w:hint="eastAsia"/>
              <w:sz w:val="28"/>
              <w:szCs w:val="28"/>
            </w:rPr>
            <w:t>☐</w:t>
          </w:r>
        </w:sdtContent>
      </w:sdt>
      <w:r w:rsidR="005065D3">
        <w:rPr>
          <w:rStyle w:val="Titre2Car"/>
        </w:rPr>
        <w:t xml:space="preserve"> Modification du régime indemnitaire</w:t>
      </w:r>
      <w:r w:rsidR="00FB2FB6">
        <w:rPr>
          <w:rStyle w:val="Titre2Car"/>
        </w:rPr>
        <w:t xml:space="preserve"> actuel</w:t>
      </w:r>
    </w:p>
    <w:p w:rsidR="000950C0" w:rsidRDefault="00C3654A" w:rsidP="00FB2FB6">
      <w:pPr>
        <w:spacing w:after="240"/>
        <w:rPr>
          <w:rStyle w:val="Titre2Car"/>
        </w:rPr>
      </w:pPr>
      <w:sdt>
        <w:sdtPr>
          <w:rPr>
            <w:rFonts w:eastAsiaTheme="majorEastAsia" w:cstheme="majorBidi"/>
            <w:b/>
            <w:bCs/>
            <w:color w:val="000000" w:themeColor="text1"/>
            <w:sz w:val="28"/>
            <w:szCs w:val="28"/>
          </w:rPr>
          <w:id w:val="-1614819530"/>
          <w14:checkbox>
            <w14:checked w14:val="0"/>
            <w14:checkedState w14:val="2612" w14:font="MS Gothic"/>
            <w14:uncheckedState w14:val="2610" w14:font="MS Gothic"/>
          </w14:checkbox>
        </w:sdtPr>
        <w:sdtEndPr/>
        <w:sdtContent>
          <w:r w:rsidR="005065D3">
            <w:rPr>
              <w:rFonts w:ascii="MS Gothic" w:eastAsia="MS Gothic" w:hAnsi="MS Gothic" w:hint="eastAsia"/>
              <w:sz w:val="28"/>
              <w:szCs w:val="28"/>
            </w:rPr>
            <w:t>☐</w:t>
          </w:r>
        </w:sdtContent>
      </w:sdt>
      <w:r w:rsidR="00FB2FB6" w:rsidRPr="000950C0">
        <w:rPr>
          <w:rStyle w:val="Titre2Car"/>
        </w:rPr>
        <w:t xml:space="preserve"> </w:t>
      </w:r>
      <w:r w:rsidR="005065D3">
        <w:rPr>
          <w:rStyle w:val="Titre2Car"/>
        </w:rPr>
        <w:t>Mise en place du régime indemnitaire</w:t>
      </w:r>
    </w:p>
    <w:p w:rsidR="001B1505" w:rsidRDefault="00622158" w:rsidP="006561FB">
      <w:r w:rsidRPr="006B70BC">
        <w:rPr>
          <w:rStyle w:val="Titre2Car"/>
        </w:rPr>
        <w:t>Collectivité</w:t>
      </w:r>
      <w:r w:rsidR="00FD34F5">
        <w:rPr>
          <w:rStyle w:val="Titre2Car"/>
        </w:rPr>
        <w:t>/Etablissement</w:t>
      </w:r>
      <w:r w:rsidRPr="006B70BC">
        <w:rPr>
          <w:rStyle w:val="Titre2Car"/>
        </w:rPr>
        <w:t> :</w:t>
      </w:r>
      <w:r>
        <w:t xml:space="preserve"> </w:t>
      </w:r>
      <w:r w:rsidR="006B70BC">
        <w:t>……………………</w:t>
      </w:r>
      <w:r w:rsidR="00FB022E">
        <w:t>…………………………</w:t>
      </w:r>
      <w:r w:rsidR="00FD34F5">
        <w:t xml:space="preserve"> </w:t>
      </w:r>
    </w:p>
    <w:p w:rsidR="001B1505" w:rsidRDefault="001B1505" w:rsidP="006561FB">
      <w:pPr>
        <w:rPr>
          <w:b/>
        </w:rPr>
      </w:pPr>
    </w:p>
    <w:p w:rsidR="00622158" w:rsidRDefault="00622158" w:rsidP="006561FB">
      <w:r w:rsidRPr="001B1505">
        <w:rPr>
          <w:b/>
        </w:rPr>
        <w:t>Nombre d'habitants :</w:t>
      </w:r>
      <w:r>
        <w:t xml:space="preserve"> </w:t>
      </w:r>
      <w:r w:rsidR="00E70F2B">
        <w:t>………..</w:t>
      </w:r>
    </w:p>
    <w:p w:rsidR="001B1505" w:rsidRDefault="001B1505" w:rsidP="006561FB">
      <w:pPr>
        <w:rPr>
          <w:b/>
        </w:rPr>
      </w:pPr>
    </w:p>
    <w:p w:rsidR="00A82CA6" w:rsidRPr="00FA069A" w:rsidRDefault="00A82CA6" w:rsidP="006561FB">
      <w:r w:rsidRPr="0096694C">
        <w:rPr>
          <w:b/>
        </w:rPr>
        <w:t>Nombre d'agents titulaires (stagiaires inclus) :</w:t>
      </w:r>
      <w:r>
        <w:t xml:space="preserve"> ……….........</w:t>
      </w:r>
      <w:r>
        <w:tab/>
        <w:t xml:space="preserve"> </w:t>
      </w:r>
      <w:r w:rsidRPr="0096694C">
        <w:rPr>
          <w:b/>
        </w:rPr>
        <w:t>Non titulaires :</w:t>
      </w:r>
      <w:r>
        <w:t xml:space="preserve"> …………………</w:t>
      </w:r>
    </w:p>
    <w:p w:rsidR="00E11B6A" w:rsidRDefault="00E11B6A" w:rsidP="006561FB"/>
    <w:p w:rsidR="00622158" w:rsidRPr="0096694C" w:rsidRDefault="00622158" w:rsidP="006561FB">
      <w:pPr>
        <w:rPr>
          <w:b/>
        </w:rPr>
      </w:pPr>
      <w:r w:rsidRPr="0096694C">
        <w:rPr>
          <w:b/>
        </w:rPr>
        <w:t>Coordonnées de la personne en charge du dossier :</w:t>
      </w:r>
    </w:p>
    <w:p w:rsidR="00622158" w:rsidRDefault="00622158" w:rsidP="006561FB">
      <w:r>
        <w:t>Nom :</w:t>
      </w:r>
      <w:r w:rsidR="00E70F2B">
        <w:t xml:space="preserve"> ……………………………………………………..</w:t>
      </w:r>
    </w:p>
    <w:p w:rsidR="00622158" w:rsidRPr="00B7724C" w:rsidRDefault="00622158" w:rsidP="00E50E49">
      <w:pPr>
        <w:spacing w:after="240"/>
      </w:pPr>
      <w:r>
        <w:t>Téléphone :</w:t>
      </w:r>
      <w:r w:rsidR="00E70F2B">
        <w:t xml:space="preserve"> ………………………………………………</w:t>
      </w:r>
      <w:r w:rsidR="00A82CA6">
        <w:t xml:space="preserve"> </w:t>
      </w:r>
      <w:r w:rsidRPr="00B7724C">
        <w:t>Mail :</w:t>
      </w:r>
      <w:r w:rsidR="00E70F2B" w:rsidRPr="00B7724C">
        <w:t xml:space="preserve"> …</w:t>
      </w:r>
      <w:r w:rsidR="00A82CA6" w:rsidRPr="00B7724C">
        <w:t>.</w:t>
      </w:r>
      <w:r w:rsidR="00E70F2B" w:rsidRPr="00B7724C">
        <w:t>…………………………………………………………</w:t>
      </w:r>
      <w:r w:rsidR="00951807" w:rsidRPr="00B7724C">
        <w:t>..</w:t>
      </w:r>
      <w:r w:rsidR="00E70F2B" w:rsidRPr="00B7724C">
        <w:t>..</w:t>
      </w:r>
    </w:p>
    <w:p w:rsidR="008728E2" w:rsidRDefault="00E16B86" w:rsidP="006561FB">
      <w:pPr>
        <w:tabs>
          <w:tab w:val="left" w:pos="10206"/>
        </w:tabs>
        <w:spacing w:line="240" w:lineRule="auto"/>
      </w:pPr>
      <w:r w:rsidRPr="008728E2">
        <w:rPr>
          <w:rStyle w:val="Titre2Car"/>
        </w:rPr>
        <w:t>Date d’effet </w:t>
      </w:r>
      <w:r w:rsidR="00744CBF" w:rsidRPr="00506391">
        <w:rPr>
          <w:rStyle w:val="Titre2Car"/>
          <w:i/>
          <w:sz w:val="24"/>
          <w:szCs w:val="24"/>
        </w:rPr>
        <w:t>(après saisine du C</w:t>
      </w:r>
      <w:r w:rsidR="00452D8F">
        <w:rPr>
          <w:rStyle w:val="Titre2Car"/>
          <w:i/>
          <w:sz w:val="24"/>
          <w:szCs w:val="24"/>
        </w:rPr>
        <w:t>S</w:t>
      </w:r>
      <w:r w:rsidR="00744CBF" w:rsidRPr="00506391">
        <w:rPr>
          <w:rStyle w:val="Titre2Car"/>
          <w:i/>
          <w:sz w:val="24"/>
          <w:szCs w:val="24"/>
        </w:rPr>
        <w:t>T et délibération)</w:t>
      </w:r>
      <w:r w:rsidR="008728E2" w:rsidRPr="00506391">
        <w:rPr>
          <w:rStyle w:val="Titre2Car"/>
        </w:rPr>
        <w:t>:</w:t>
      </w:r>
      <w:r w:rsidR="008728E2">
        <w:t xml:space="preserve"> …………………………………………………………………………………</w:t>
      </w:r>
      <w:r w:rsidR="00951807">
        <w:t>……………</w:t>
      </w:r>
      <w:r w:rsidR="002D0CA0">
        <w:t>…</w:t>
      </w:r>
      <w:r w:rsidR="00951807">
        <w:t>…………</w:t>
      </w:r>
      <w:r w:rsidR="008728E2">
        <w:t>……</w:t>
      </w:r>
      <w:r w:rsidR="00394F34">
        <w:t>……………………</w:t>
      </w:r>
    </w:p>
    <w:p w:rsidR="008728E2" w:rsidRDefault="000A1048" w:rsidP="006561FB">
      <w:pPr>
        <w:pStyle w:val="Titre2"/>
        <w:spacing w:after="0"/>
      </w:pPr>
      <w:r>
        <w:t>Effectif</w:t>
      </w:r>
      <w:r w:rsidR="005065D3">
        <w:t>(s)</w:t>
      </w:r>
      <w:r>
        <w:t xml:space="preserve"> concerné</w:t>
      </w:r>
      <w:r w:rsidR="005065D3">
        <w:t>(s)</w:t>
      </w:r>
      <w:r w:rsidR="00E16B86">
        <w:t> :</w:t>
      </w:r>
      <w:r w:rsidR="008728E2">
        <w:rPr>
          <w:sz w:val="22"/>
          <w:u w:val="single"/>
        </w:rPr>
        <w:t xml:space="preserve"> </w:t>
      </w:r>
    </w:p>
    <w:p w:rsidR="00E51A8F" w:rsidRDefault="008728E2" w:rsidP="00E50E49">
      <w:pPr>
        <w:tabs>
          <w:tab w:val="left" w:pos="10206"/>
        </w:tabs>
        <w:spacing w:after="240"/>
      </w:pPr>
      <w:r>
        <w:t>…………………………………………………………………………………………………………………………………………………………………………………………………………………………</w:t>
      </w:r>
      <w:r w:rsidR="00951807">
        <w:t>………………</w:t>
      </w:r>
      <w:r w:rsidR="002D0CA0">
        <w:t>…..</w:t>
      </w:r>
      <w:r w:rsidR="00951807">
        <w:t>……………..</w:t>
      </w:r>
      <w:r>
        <w:t>………………</w:t>
      </w:r>
      <w:r w:rsidR="00394F34">
        <w:t>..</w:t>
      </w:r>
    </w:p>
    <w:p w:rsidR="00E51A8F" w:rsidRDefault="00E51A8F" w:rsidP="00E51A8F">
      <w:r>
        <w:br w:type="page"/>
      </w:r>
    </w:p>
    <w:p w:rsidR="008728E2" w:rsidRDefault="008728E2" w:rsidP="00E50E49">
      <w:pPr>
        <w:tabs>
          <w:tab w:val="left" w:pos="10206"/>
        </w:tabs>
        <w:spacing w:after="240"/>
      </w:pPr>
    </w:p>
    <w:p w:rsidR="00E91B2D" w:rsidRDefault="00E91B2D" w:rsidP="00E91B2D">
      <w:pPr>
        <w:spacing w:before="120" w:line="240" w:lineRule="auto"/>
      </w:pPr>
      <w:r>
        <w:rPr>
          <w:rStyle w:val="Titre2Car"/>
        </w:rPr>
        <w:t>Information du personnel</w:t>
      </w:r>
      <w:r>
        <w:rPr>
          <w:b/>
          <w:sz w:val="24"/>
        </w:rPr>
        <w:t> ?</w:t>
      </w:r>
      <w:r>
        <w:t xml:space="preserve">  OUI :       </w:t>
      </w:r>
      <w:sdt>
        <w:sdtPr>
          <w:rPr>
            <w:sz w:val="28"/>
            <w:szCs w:val="28"/>
          </w:rPr>
          <w:id w:val="2120014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7538166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E91B2D" w:rsidRDefault="00E91B2D" w:rsidP="00E91B2D">
      <w:pPr>
        <w:tabs>
          <w:tab w:val="left" w:pos="10206"/>
        </w:tabs>
      </w:pPr>
      <w:r>
        <w:t>Si oui sous quelles modalités ?…………………………………………………………………………………………………</w:t>
      </w:r>
    </w:p>
    <w:p w:rsidR="00E91B2D" w:rsidRDefault="00E91B2D" w:rsidP="00E91B2D">
      <w:r>
        <w:t>………………………………………………………………………………………………………………………………………………………………………………………………………………………………………………………………………..……</w:t>
      </w:r>
    </w:p>
    <w:p w:rsidR="00E91B2D" w:rsidRDefault="00E91B2D" w:rsidP="00E91B2D">
      <w:pPr>
        <w:spacing w:before="120" w:line="240" w:lineRule="auto"/>
      </w:pPr>
      <w:r>
        <w:rPr>
          <w:rStyle w:val="Titre2Car"/>
        </w:rPr>
        <w:t>Concertation du personnel</w:t>
      </w:r>
      <w:r>
        <w:rPr>
          <w:b/>
          <w:sz w:val="24"/>
        </w:rPr>
        <w:t> ?</w:t>
      </w:r>
      <w:r>
        <w:t xml:space="preserve">  OUI :       </w:t>
      </w:r>
      <w:sdt>
        <w:sdtPr>
          <w:rPr>
            <w:sz w:val="28"/>
            <w:szCs w:val="28"/>
          </w:rPr>
          <w:id w:val="-125820802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9026034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E91B2D" w:rsidRDefault="00E91B2D" w:rsidP="00E91B2D">
      <w:pPr>
        <w:tabs>
          <w:tab w:val="left" w:pos="10206"/>
        </w:tabs>
      </w:pPr>
      <w:r>
        <w:t>Si oui sous quelles modalités ?…………………………………………………………………………………………………</w:t>
      </w:r>
    </w:p>
    <w:p w:rsidR="00E91B2D" w:rsidRDefault="00E91B2D" w:rsidP="00E91B2D">
      <w:r>
        <w:t>………………………………………………………………………………………………………………………………………</w:t>
      </w:r>
    </w:p>
    <w:p w:rsidR="00B00BBA" w:rsidRDefault="00B00BBA" w:rsidP="000950C0">
      <w:pPr>
        <w:pStyle w:val="Titre2"/>
        <w:tabs>
          <w:tab w:val="left" w:pos="3576"/>
        </w:tabs>
        <w:spacing w:after="0"/>
      </w:pPr>
      <w:r>
        <w:t>Bénéficiaires</w:t>
      </w:r>
      <w:r w:rsidR="00E50E49">
        <w:t> :</w:t>
      </w:r>
      <w:r w:rsidR="00394F34">
        <w:tab/>
      </w:r>
    </w:p>
    <w:p w:rsidR="00B00BBA" w:rsidRDefault="00B00BBA" w:rsidP="006561FB">
      <w:r>
        <w:t>Titulaires</w:t>
      </w:r>
      <w:r w:rsidR="007E2FFC">
        <w:t xml:space="preserve">     </w:t>
      </w:r>
      <w:sdt>
        <w:sdtPr>
          <w:rPr>
            <w:sz w:val="28"/>
            <w:szCs w:val="28"/>
          </w:rPr>
          <w:id w:val="531392565"/>
          <w14:checkbox>
            <w14:checked w14:val="0"/>
            <w14:checkedState w14:val="2612" w14:font="MS Gothic"/>
            <w14:uncheckedState w14:val="2610" w14:font="MS Gothic"/>
          </w14:checkbox>
        </w:sdtPr>
        <w:sdtEndPr/>
        <w:sdtContent>
          <w:r w:rsidR="00167100">
            <w:rPr>
              <w:rFonts w:ascii="MS Gothic" w:eastAsia="MS Gothic" w:hAnsi="MS Gothic" w:hint="eastAsia"/>
              <w:sz w:val="28"/>
              <w:szCs w:val="28"/>
            </w:rPr>
            <w:t>☐</w:t>
          </w:r>
        </w:sdtContent>
      </w:sdt>
      <w:r w:rsidR="007E2FFC">
        <w:t xml:space="preserve">        S</w:t>
      </w:r>
      <w:r>
        <w:t>tagiaires</w:t>
      </w:r>
      <w:r w:rsidR="007E2FFC">
        <w:t xml:space="preserve">     </w:t>
      </w:r>
      <w:sdt>
        <w:sdtPr>
          <w:rPr>
            <w:sz w:val="28"/>
            <w:szCs w:val="28"/>
          </w:rPr>
          <w:id w:val="395018034"/>
          <w14:checkbox>
            <w14:checked w14:val="0"/>
            <w14:checkedState w14:val="2612" w14:font="MS Gothic"/>
            <w14:uncheckedState w14:val="2610" w14:font="MS Gothic"/>
          </w14:checkbox>
        </w:sdtPr>
        <w:sdtEndPr/>
        <w:sdtContent>
          <w:r w:rsidR="00167100">
            <w:rPr>
              <w:rFonts w:ascii="MS Gothic" w:eastAsia="MS Gothic" w:hAnsi="MS Gothic" w:hint="eastAsia"/>
              <w:sz w:val="28"/>
              <w:szCs w:val="28"/>
            </w:rPr>
            <w:t>☐</w:t>
          </w:r>
        </w:sdtContent>
      </w:sdt>
      <w:r w:rsidR="007E2FFC">
        <w:t xml:space="preserve">         </w:t>
      </w:r>
      <w:r>
        <w:t>Non titulaires de droit public</w:t>
      </w:r>
      <w:r w:rsidR="007E2FFC">
        <w:t xml:space="preserve">      </w:t>
      </w:r>
      <w:sdt>
        <w:sdtPr>
          <w:rPr>
            <w:sz w:val="28"/>
            <w:szCs w:val="28"/>
          </w:rPr>
          <w:id w:val="-259150263"/>
          <w14:checkbox>
            <w14:checked w14:val="0"/>
            <w14:checkedState w14:val="2612" w14:font="MS Gothic"/>
            <w14:uncheckedState w14:val="2610" w14:font="MS Gothic"/>
          </w14:checkbox>
        </w:sdtPr>
        <w:sdtEndPr/>
        <w:sdtContent>
          <w:r w:rsidR="007E2FFC">
            <w:rPr>
              <w:rFonts w:ascii="MS Gothic" w:eastAsia="MS Gothic" w:hAnsi="MS Gothic" w:hint="eastAsia"/>
              <w:sz w:val="28"/>
              <w:szCs w:val="28"/>
            </w:rPr>
            <w:t>☐</w:t>
          </w:r>
        </w:sdtContent>
      </w:sdt>
      <w:r w:rsidR="007E2FFC">
        <w:t xml:space="preserve">                        </w:t>
      </w:r>
    </w:p>
    <w:p w:rsidR="00B00BBA" w:rsidRDefault="007E2FFC" w:rsidP="006561FB">
      <w:r>
        <w:t>Si besoin</w:t>
      </w:r>
      <w:r w:rsidR="00B00BBA">
        <w:t>, précisions</w:t>
      </w:r>
      <w:r>
        <w:t xml:space="preserve"> ……………………………………………………………………………………………………………………………………………………………………………………………………………………………………………………………………………………………………………………………………………………………………</w:t>
      </w:r>
      <w:r w:rsidR="002D0CA0">
        <w:t>……..</w:t>
      </w:r>
      <w:r>
        <w:t>…………………………………………</w:t>
      </w:r>
    </w:p>
    <w:p w:rsidR="00D445DC" w:rsidRDefault="00B00BBA" w:rsidP="00E50E49">
      <w:pPr>
        <w:pStyle w:val="Titre2"/>
      </w:pPr>
      <w:r>
        <w:t>Nature des primes et indemnités versées</w:t>
      </w:r>
      <w:r w:rsidR="00E50E49">
        <w:t xml:space="preserve"> / C</w:t>
      </w:r>
      <w:r>
        <w:t>ritères d’</w:t>
      </w:r>
      <w:r w:rsidR="007E2FFC">
        <w:t>attribution</w:t>
      </w:r>
      <w:r w:rsidR="00E50E49">
        <w:t> :</w:t>
      </w:r>
    </w:p>
    <w:tbl>
      <w:tblPr>
        <w:tblW w:w="10854" w:type="dxa"/>
        <w:jc w:val="center"/>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4"/>
        <w:gridCol w:w="2705"/>
        <w:gridCol w:w="2705"/>
        <w:gridCol w:w="2770"/>
      </w:tblGrid>
      <w:tr w:rsidR="00B9675C" w:rsidRPr="00506391" w:rsidTr="00B9675C">
        <w:trPr>
          <w:cantSplit/>
          <w:trHeight w:val="516"/>
          <w:jc w:val="center"/>
        </w:trPr>
        <w:tc>
          <w:tcPr>
            <w:tcW w:w="2674" w:type="dxa"/>
            <w:tcBorders>
              <w:top w:val="single" w:sz="4" w:space="0" w:color="auto"/>
              <w:left w:val="single" w:sz="4" w:space="0" w:color="auto"/>
            </w:tcBorders>
            <w:shd w:val="clear" w:color="auto" w:fill="A6A6A6" w:themeFill="background1" w:themeFillShade="A6"/>
            <w:vAlign w:val="center"/>
          </w:tcPr>
          <w:p w:rsidR="00B9675C" w:rsidRPr="00506391" w:rsidRDefault="00B9675C" w:rsidP="00744CBF">
            <w:pPr>
              <w:jc w:val="center"/>
              <w:rPr>
                <w:b/>
              </w:rPr>
            </w:pPr>
            <w:r w:rsidRPr="00506391">
              <w:rPr>
                <w:b/>
              </w:rPr>
              <w:t>INDEMNITES</w:t>
            </w:r>
          </w:p>
        </w:tc>
        <w:tc>
          <w:tcPr>
            <w:tcW w:w="2705" w:type="dxa"/>
            <w:shd w:val="clear" w:color="auto" w:fill="A6A6A6" w:themeFill="background1" w:themeFillShade="A6"/>
            <w:vAlign w:val="center"/>
          </w:tcPr>
          <w:p w:rsidR="00B9675C" w:rsidRPr="00506391" w:rsidRDefault="00744CBF" w:rsidP="00B9675C">
            <w:pPr>
              <w:jc w:val="center"/>
              <w:rPr>
                <w:rFonts w:cs="Arial"/>
                <w:b/>
                <w:bCs/>
                <w:color w:val="000000"/>
                <w:szCs w:val="22"/>
              </w:rPr>
            </w:pPr>
            <w:r w:rsidRPr="00506391">
              <w:rPr>
                <w:rFonts w:cs="Arial"/>
                <w:b/>
                <w:bCs/>
                <w:color w:val="000000"/>
                <w:szCs w:val="22"/>
              </w:rPr>
              <w:t>Cadre d’emplois impactés</w:t>
            </w:r>
          </w:p>
        </w:tc>
        <w:tc>
          <w:tcPr>
            <w:tcW w:w="2705" w:type="dxa"/>
            <w:shd w:val="clear" w:color="auto" w:fill="A6A6A6" w:themeFill="background1" w:themeFillShade="A6"/>
            <w:vAlign w:val="center"/>
          </w:tcPr>
          <w:p w:rsidR="00B9675C" w:rsidRPr="00506391" w:rsidRDefault="00B9675C" w:rsidP="006561FB">
            <w:pPr>
              <w:jc w:val="center"/>
              <w:rPr>
                <w:i/>
              </w:rPr>
            </w:pPr>
            <w:r w:rsidRPr="00506391">
              <w:rPr>
                <w:rFonts w:cs="Arial"/>
                <w:b/>
                <w:bCs/>
                <w:color w:val="000000"/>
                <w:szCs w:val="22"/>
              </w:rPr>
              <w:t>Montant annuel</w:t>
            </w:r>
          </w:p>
        </w:tc>
        <w:tc>
          <w:tcPr>
            <w:tcW w:w="2770" w:type="dxa"/>
            <w:shd w:val="clear" w:color="auto" w:fill="A6A6A6" w:themeFill="background1" w:themeFillShade="A6"/>
            <w:vAlign w:val="center"/>
          </w:tcPr>
          <w:p w:rsidR="00B9675C" w:rsidRPr="00506391" w:rsidRDefault="00B9675C" w:rsidP="00835EE2">
            <w:pPr>
              <w:jc w:val="center"/>
              <w:rPr>
                <w:rFonts w:cs="Arial"/>
                <w:b/>
                <w:bCs/>
                <w:color w:val="000000"/>
                <w:szCs w:val="22"/>
              </w:rPr>
            </w:pPr>
            <w:r w:rsidRPr="00506391">
              <w:rPr>
                <w:rFonts w:cs="Arial"/>
                <w:b/>
                <w:bCs/>
                <w:color w:val="000000"/>
                <w:szCs w:val="22"/>
              </w:rPr>
              <w:t>Critères d’attribution</w:t>
            </w:r>
          </w:p>
        </w:tc>
      </w:tr>
      <w:tr w:rsidR="00B9675C" w:rsidRPr="00506391" w:rsidTr="00B9675C">
        <w:trPr>
          <w:cantSplit/>
          <w:trHeight w:val="1111"/>
          <w:jc w:val="center"/>
        </w:trPr>
        <w:tc>
          <w:tcPr>
            <w:tcW w:w="2674" w:type="dxa"/>
            <w:shd w:val="clear" w:color="auto" w:fill="A6A6A6" w:themeFill="background1" w:themeFillShade="A6"/>
            <w:vAlign w:val="center"/>
          </w:tcPr>
          <w:p w:rsidR="00B9675C" w:rsidRPr="00506391" w:rsidRDefault="00B9675C" w:rsidP="006561FB">
            <w:pPr>
              <w:jc w:val="center"/>
              <w:rPr>
                <w:b/>
              </w:rPr>
            </w:pPr>
            <w:r w:rsidRPr="00506391">
              <w:rPr>
                <w:b/>
              </w:rPr>
              <w:t>Indemnité de fonctions, de sujétions et d'expertise (IFSE)</w:t>
            </w:r>
          </w:p>
        </w:tc>
        <w:tc>
          <w:tcPr>
            <w:tcW w:w="2705" w:type="dxa"/>
          </w:tcPr>
          <w:p w:rsidR="00B9675C" w:rsidRPr="00506391" w:rsidRDefault="00B9675C" w:rsidP="006561FB">
            <w:pPr>
              <w:pStyle w:val="En-tte"/>
            </w:pPr>
          </w:p>
        </w:tc>
        <w:tc>
          <w:tcPr>
            <w:tcW w:w="2705" w:type="dxa"/>
            <w:vAlign w:val="center"/>
          </w:tcPr>
          <w:p w:rsidR="00B9675C" w:rsidRPr="00506391" w:rsidRDefault="00B9675C" w:rsidP="006561FB">
            <w:pPr>
              <w:pStyle w:val="En-tte"/>
            </w:pPr>
          </w:p>
          <w:p w:rsidR="00B9675C" w:rsidRPr="00506391" w:rsidRDefault="00B9675C" w:rsidP="006561FB">
            <w:pPr>
              <w:pStyle w:val="En-tte"/>
            </w:pPr>
          </w:p>
        </w:tc>
        <w:tc>
          <w:tcPr>
            <w:tcW w:w="2770" w:type="dxa"/>
          </w:tcPr>
          <w:p w:rsidR="00B9675C" w:rsidRPr="00506391" w:rsidRDefault="00B9675C" w:rsidP="006561FB">
            <w:pPr>
              <w:pStyle w:val="En-tte"/>
            </w:pPr>
          </w:p>
          <w:p w:rsidR="00744CBF" w:rsidRPr="00506391" w:rsidRDefault="00A857FE" w:rsidP="00744CBF">
            <w:pPr>
              <w:pStyle w:val="En-tte"/>
              <w:jc w:val="center"/>
              <w:rPr>
                <w:i/>
              </w:rPr>
            </w:pPr>
            <w:r w:rsidRPr="00506391">
              <w:rPr>
                <w:i/>
              </w:rPr>
              <w:t xml:space="preserve">Critères en lien avec : </w:t>
            </w:r>
            <w:r w:rsidR="00744CBF" w:rsidRPr="00506391">
              <w:rPr>
                <w:i/>
              </w:rPr>
              <w:t>Niveau de responsabilité, niveau de technicité et niveau de sujétion</w:t>
            </w:r>
          </w:p>
        </w:tc>
      </w:tr>
      <w:tr w:rsidR="00B9675C" w:rsidTr="00B9675C">
        <w:trPr>
          <w:cantSplit/>
          <w:trHeight w:val="1158"/>
          <w:jc w:val="center"/>
        </w:trPr>
        <w:tc>
          <w:tcPr>
            <w:tcW w:w="26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9675C" w:rsidRPr="00506391" w:rsidRDefault="00B9675C" w:rsidP="00525267">
            <w:pPr>
              <w:jc w:val="center"/>
              <w:rPr>
                <w:b/>
              </w:rPr>
            </w:pPr>
            <w:r w:rsidRPr="00506391">
              <w:rPr>
                <w:b/>
              </w:rPr>
              <w:t>Complément indemnitaire annuel (CIA)</w:t>
            </w:r>
          </w:p>
        </w:tc>
        <w:tc>
          <w:tcPr>
            <w:tcW w:w="2705" w:type="dxa"/>
            <w:tcBorders>
              <w:top w:val="single" w:sz="4" w:space="0" w:color="auto"/>
              <w:left w:val="single" w:sz="4" w:space="0" w:color="auto"/>
              <w:bottom w:val="single" w:sz="4" w:space="0" w:color="auto"/>
              <w:right w:val="single" w:sz="4" w:space="0" w:color="auto"/>
            </w:tcBorders>
          </w:tcPr>
          <w:p w:rsidR="00B9675C" w:rsidRPr="00506391" w:rsidRDefault="00B9675C" w:rsidP="00525267">
            <w:pPr>
              <w:pStyle w:val="En-tte"/>
            </w:pPr>
          </w:p>
        </w:tc>
        <w:tc>
          <w:tcPr>
            <w:tcW w:w="2705" w:type="dxa"/>
            <w:tcBorders>
              <w:top w:val="single" w:sz="4" w:space="0" w:color="auto"/>
              <w:left w:val="single" w:sz="4" w:space="0" w:color="auto"/>
              <w:bottom w:val="single" w:sz="4" w:space="0" w:color="auto"/>
              <w:right w:val="single" w:sz="4" w:space="0" w:color="auto"/>
            </w:tcBorders>
            <w:vAlign w:val="center"/>
          </w:tcPr>
          <w:p w:rsidR="00B9675C" w:rsidRPr="00506391" w:rsidRDefault="00B9675C" w:rsidP="00525267">
            <w:pPr>
              <w:pStyle w:val="En-tte"/>
            </w:pPr>
          </w:p>
          <w:p w:rsidR="00B9675C" w:rsidRPr="00506391" w:rsidRDefault="00B9675C" w:rsidP="00525267">
            <w:pPr>
              <w:pStyle w:val="En-tte"/>
            </w:pPr>
          </w:p>
        </w:tc>
        <w:tc>
          <w:tcPr>
            <w:tcW w:w="2770" w:type="dxa"/>
            <w:tcBorders>
              <w:top w:val="single" w:sz="4" w:space="0" w:color="auto"/>
              <w:left w:val="single" w:sz="4" w:space="0" w:color="auto"/>
              <w:bottom w:val="single" w:sz="4" w:space="0" w:color="auto"/>
              <w:right w:val="single" w:sz="4" w:space="0" w:color="auto"/>
            </w:tcBorders>
          </w:tcPr>
          <w:p w:rsidR="00B9675C" w:rsidRPr="00506391" w:rsidRDefault="00B9675C" w:rsidP="00525267">
            <w:pPr>
              <w:pStyle w:val="En-tte"/>
            </w:pPr>
          </w:p>
          <w:p w:rsidR="00744CBF" w:rsidRPr="00744CBF" w:rsidRDefault="00744CBF" w:rsidP="00744CBF">
            <w:pPr>
              <w:pStyle w:val="En-tte"/>
              <w:jc w:val="center"/>
              <w:rPr>
                <w:i/>
              </w:rPr>
            </w:pPr>
            <w:r w:rsidRPr="00506391">
              <w:rPr>
                <w:i/>
              </w:rPr>
              <w:t>Critères en lien avec la fiche d’évaluation annuelle</w:t>
            </w:r>
          </w:p>
        </w:tc>
      </w:tr>
    </w:tbl>
    <w:p w:rsidR="006561FB" w:rsidRPr="00622E48" w:rsidRDefault="00622E48" w:rsidP="00622E48">
      <w:pPr>
        <w:pStyle w:val="Titre2"/>
      </w:pPr>
      <w:r w:rsidRPr="00622E48">
        <w:t>Modalités</w:t>
      </w:r>
      <w:r w:rsidR="006561FB" w:rsidRPr="00622E48">
        <w:t xml:space="preserve"> d’attribution</w:t>
      </w:r>
    </w:p>
    <w:p w:rsidR="006561FB" w:rsidRDefault="006561FB" w:rsidP="006561FB">
      <w:r w:rsidRPr="006561FB">
        <w:rPr>
          <w:rStyle w:val="lev"/>
        </w:rPr>
        <w:t>Prise en compte des absences pour</w:t>
      </w:r>
      <w:r w:rsidR="00E56BDB">
        <w:rPr>
          <w:rStyle w:val="lev"/>
        </w:rPr>
        <w:t xml:space="preserve"> indisponibilité physique (congés maladie, maternité, etc…) </w:t>
      </w:r>
      <w:r w:rsidRPr="006561FB">
        <w:rPr>
          <w:rStyle w:val="lev"/>
        </w:rPr>
        <w:t>:</w:t>
      </w:r>
      <w:r>
        <w:t xml:space="preserve">     </w:t>
      </w:r>
      <w:sdt>
        <w:sdtPr>
          <w:rPr>
            <w:sz w:val="28"/>
            <w:szCs w:val="28"/>
          </w:rPr>
          <w:id w:val="-203178634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6561FB" w:rsidRDefault="006561FB" w:rsidP="006561FB">
      <w:r>
        <w:t>Si besoin, précisions</w:t>
      </w:r>
    </w:p>
    <w:p w:rsidR="006561FB" w:rsidRDefault="006561FB" w:rsidP="006561FB">
      <w:r>
        <w:t>………………………………………………………………………………………………………………………………………………………………………………………………………………………………………………………………………………</w:t>
      </w:r>
    </w:p>
    <w:p w:rsidR="006561FB" w:rsidRPr="006561FB" w:rsidRDefault="006561FB" w:rsidP="006561FB">
      <w:r w:rsidRPr="006561FB">
        <w:rPr>
          <w:rStyle w:val="lev"/>
        </w:rPr>
        <w:t>Prise en compte de la discipline :</w:t>
      </w:r>
      <w:r>
        <w:t xml:space="preserve">     </w:t>
      </w:r>
      <w:sdt>
        <w:sdtPr>
          <w:rPr>
            <w:sz w:val="28"/>
            <w:szCs w:val="28"/>
          </w:rPr>
          <w:id w:val="176842665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6561FB" w:rsidRDefault="006561FB" w:rsidP="006561FB">
      <w:r>
        <w:t>Si besoin, précisions</w:t>
      </w:r>
    </w:p>
    <w:p w:rsidR="006561FB" w:rsidRDefault="006561FB" w:rsidP="006561FB">
      <w:r>
        <w:t>………………………………………………………………………………………………………………………………………………………………………………………………………………………………………………………………………………</w:t>
      </w:r>
    </w:p>
    <w:p w:rsidR="00AA4CB9" w:rsidRDefault="00AA4CB9" w:rsidP="006561FB">
      <w:pPr>
        <w:rPr>
          <w:rStyle w:val="lev"/>
        </w:rPr>
      </w:pPr>
    </w:p>
    <w:p w:rsidR="006561FB" w:rsidRPr="006561FB" w:rsidRDefault="006561FB" w:rsidP="006561FB">
      <w:pPr>
        <w:rPr>
          <w:rStyle w:val="lev"/>
        </w:rPr>
      </w:pPr>
      <w:r w:rsidRPr="006561FB">
        <w:rPr>
          <w:rStyle w:val="lev"/>
        </w:rPr>
        <w:t>Autres, Précisions</w:t>
      </w:r>
    </w:p>
    <w:p w:rsidR="00E51A8F" w:rsidRDefault="006561FB" w:rsidP="006561FB">
      <w:r>
        <w:t>………………………………………………………………………………………………………………………………………………………………………………………………………………………………………………………………………………</w:t>
      </w:r>
    </w:p>
    <w:p w:rsidR="00E51A8F" w:rsidRDefault="00E51A8F" w:rsidP="00E51A8F">
      <w:r>
        <w:br w:type="page"/>
      </w:r>
    </w:p>
    <w:p w:rsidR="00E51A8F" w:rsidRDefault="00E51A8F" w:rsidP="006561FB">
      <w:pPr>
        <w:rPr>
          <w:rStyle w:val="lev"/>
        </w:rPr>
      </w:pPr>
    </w:p>
    <w:p w:rsidR="006561FB" w:rsidRPr="00506391" w:rsidRDefault="00A857FE" w:rsidP="006561FB">
      <w:r w:rsidRPr="00506391">
        <w:rPr>
          <w:rStyle w:val="lev"/>
        </w:rPr>
        <w:t>Modalités de versement de la part résultats (CIA) :</w:t>
      </w:r>
      <w:r w:rsidRPr="00506391">
        <w:t xml:space="preserve"> (</w:t>
      </w:r>
      <w:r w:rsidRPr="00506391">
        <w:rPr>
          <w:i/>
        </w:rPr>
        <w:t>En une fois ou deux, à quel moment et selon quelles conditions</w:t>
      </w:r>
      <w:proofErr w:type="gramStart"/>
      <w:r w:rsidRPr="00506391">
        <w:rPr>
          <w:i/>
        </w:rPr>
        <w:t>) .</w:t>
      </w:r>
      <w:proofErr w:type="gramEnd"/>
      <w:r w:rsidRPr="00506391">
        <w:rPr>
          <w:i/>
        </w:rPr>
        <w:t xml:space="preserve"> </w:t>
      </w:r>
      <w:r w:rsidRPr="00506391">
        <w:t>……………………………………………………………………………………………………………………….</w:t>
      </w:r>
    </w:p>
    <w:p w:rsidR="006561FB" w:rsidRPr="00506391" w:rsidRDefault="006561FB" w:rsidP="006561FB"/>
    <w:p w:rsidR="00DF4BC4" w:rsidRPr="00C162B9" w:rsidRDefault="00DF4BC4" w:rsidP="006561FB">
      <w:pPr>
        <w:rPr>
          <w:rFonts w:eastAsiaTheme="majorEastAsia" w:cstheme="majorBidi"/>
          <w:b/>
          <w:i/>
          <w:iCs/>
          <w:sz w:val="28"/>
          <w:szCs w:val="26"/>
        </w:rPr>
      </w:pPr>
      <w:r w:rsidRPr="00506391">
        <w:rPr>
          <w:rFonts w:eastAsiaTheme="majorEastAsia" w:cstheme="majorBidi"/>
          <w:b/>
          <w:i/>
          <w:iCs/>
          <w:sz w:val="28"/>
          <w:szCs w:val="26"/>
        </w:rPr>
        <w:t>Documents à transmettre</w:t>
      </w:r>
      <w:r w:rsidR="002D0CA0" w:rsidRPr="00506391">
        <w:rPr>
          <w:rFonts w:eastAsiaTheme="majorEastAsia" w:cstheme="majorBidi"/>
          <w:b/>
          <w:i/>
          <w:iCs/>
          <w:sz w:val="28"/>
          <w:szCs w:val="26"/>
        </w:rPr>
        <w:t>:</w:t>
      </w:r>
      <w:r w:rsidR="00B358CC" w:rsidRPr="00C162B9">
        <w:rPr>
          <w:rFonts w:eastAsiaTheme="majorEastAsia" w:cstheme="majorBidi"/>
          <w:b/>
          <w:i/>
          <w:iCs/>
          <w:sz w:val="28"/>
          <w:szCs w:val="26"/>
        </w:rPr>
        <w:t xml:space="preserve"> </w:t>
      </w:r>
    </w:p>
    <w:p w:rsidR="00DF4BC4" w:rsidRDefault="00DF4BC4" w:rsidP="006561FB">
      <w:pPr>
        <w:rPr>
          <w:rStyle w:val="Emphaseintense"/>
        </w:rPr>
      </w:pPr>
    </w:p>
    <w:p w:rsidR="00DF4BC4" w:rsidRPr="00DF4BC4" w:rsidRDefault="00ED6785" w:rsidP="00DF4BC4">
      <w:pPr>
        <w:rPr>
          <w:bCs/>
          <w:iCs/>
          <w:color w:val="000000" w:themeColor="text1"/>
          <w:szCs w:val="20"/>
        </w:rPr>
      </w:pPr>
      <w:r w:rsidRPr="00DF4BC4">
        <w:rPr>
          <w:rStyle w:val="Emphaseintense"/>
          <w:b w:val="0"/>
          <w:i w:val="0"/>
          <w:sz w:val="20"/>
          <w:szCs w:val="20"/>
        </w:rPr>
        <w:t>Les modalités de mise en œuvre du régime indemnitaire doivent être définies par délibération</w:t>
      </w:r>
      <w:r w:rsidR="00744CBF" w:rsidRPr="00506391">
        <w:rPr>
          <w:rStyle w:val="Emphaseintense"/>
          <w:b w:val="0"/>
          <w:i w:val="0"/>
          <w:sz w:val="20"/>
          <w:szCs w:val="20"/>
        </w:rPr>
        <w:t>. Le nom des agents ne doit pas apparaître dans la délibération.</w:t>
      </w:r>
      <w:r w:rsidR="00826684">
        <w:rPr>
          <w:rStyle w:val="Emphaseintense"/>
          <w:b w:val="0"/>
          <w:i w:val="0"/>
          <w:sz w:val="20"/>
          <w:szCs w:val="20"/>
        </w:rPr>
        <w:t xml:space="preserve"> (possibilité de joindre la délibération)</w:t>
      </w:r>
    </w:p>
    <w:p w:rsidR="00DF4BC4" w:rsidRPr="00DF4BC4" w:rsidRDefault="00DF4BC4" w:rsidP="00DF4BC4">
      <w:pPr>
        <w:pStyle w:val="Default"/>
        <w:rPr>
          <w:color w:val="auto"/>
          <w:sz w:val="20"/>
          <w:szCs w:val="20"/>
        </w:rPr>
      </w:pPr>
    </w:p>
    <w:p w:rsidR="00DF4BC4" w:rsidRPr="00DF4BC4" w:rsidRDefault="00DF4BC4" w:rsidP="00DF4BC4">
      <w:pPr>
        <w:pStyle w:val="Default"/>
        <w:spacing w:after="152"/>
        <w:rPr>
          <w:rStyle w:val="Emphaseintense"/>
          <w:rFonts w:cstheme="minorBidi"/>
          <w:b w:val="0"/>
          <w:i w:val="0"/>
          <w:sz w:val="20"/>
          <w:szCs w:val="20"/>
        </w:rPr>
      </w:pPr>
      <w:r w:rsidRPr="00DF4BC4">
        <w:rPr>
          <w:rStyle w:val="Emphaseintense"/>
          <w:rFonts w:cstheme="minorBidi"/>
          <w:b w:val="0"/>
          <w:i w:val="0"/>
          <w:sz w:val="20"/>
          <w:szCs w:val="20"/>
        </w:rPr>
        <w:t>Indiquer l’e</w:t>
      </w:r>
      <w:r>
        <w:rPr>
          <w:rStyle w:val="Emphaseintense"/>
          <w:rFonts w:cstheme="minorBidi"/>
          <w:b w:val="0"/>
          <w:i w:val="0"/>
          <w:sz w:val="20"/>
          <w:szCs w:val="20"/>
        </w:rPr>
        <w:t>nveloppe globale définie à</w:t>
      </w:r>
      <w:r w:rsidRPr="00DF4BC4">
        <w:rPr>
          <w:rStyle w:val="Emphaseintense"/>
          <w:rFonts w:cstheme="minorBidi"/>
          <w:b w:val="0"/>
          <w:i w:val="0"/>
          <w:sz w:val="20"/>
          <w:szCs w:val="20"/>
        </w:rPr>
        <w:t xml:space="preserve"> minima par groupe ou sous-groupe de fonctions avec précision du nombre d’agents appartenant à ce groupe </w:t>
      </w:r>
    </w:p>
    <w:p w:rsidR="00DF4BC4" w:rsidRPr="00DF4BC4" w:rsidRDefault="00DF4BC4" w:rsidP="00DF4BC4">
      <w:pPr>
        <w:pStyle w:val="Default"/>
        <w:rPr>
          <w:rStyle w:val="Emphaseintense"/>
          <w:rFonts w:cstheme="minorBidi"/>
          <w:b w:val="0"/>
          <w:i w:val="0"/>
          <w:sz w:val="20"/>
          <w:szCs w:val="20"/>
        </w:rPr>
      </w:pPr>
      <w:r w:rsidRPr="00DF4BC4">
        <w:rPr>
          <w:rStyle w:val="Emphaseintense"/>
          <w:rFonts w:cstheme="minorBidi"/>
          <w:b w:val="0"/>
          <w:i w:val="0"/>
          <w:sz w:val="20"/>
          <w:szCs w:val="20"/>
        </w:rPr>
        <w:t xml:space="preserve">Préciser les modalités d’attribution du RI / Système de cotation des postes </w:t>
      </w:r>
    </w:p>
    <w:p w:rsidR="00B358CC" w:rsidRDefault="00B358CC" w:rsidP="006561FB"/>
    <w:p w:rsidR="002B395B" w:rsidRDefault="00744CBF" w:rsidP="005065D3">
      <w:pPr>
        <w:tabs>
          <w:tab w:val="left" w:pos="7655"/>
          <w:tab w:val="left" w:pos="11624"/>
        </w:tabs>
      </w:pPr>
      <w:r w:rsidRPr="00506391">
        <w:t xml:space="preserve">Transmettre l’organigramme fonctionnel de la collectivité.  </w:t>
      </w:r>
      <w:r w:rsidR="005065D3" w:rsidRPr="00506391">
        <w:tab/>
      </w:r>
    </w:p>
    <w:p w:rsidR="002B395B" w:rsidRDefault="002B395B" w:rsidP="005065D3">
      <w:pPr>
        <w:tabs>
          <w:tab w:val="left" w:pos="7655"/>
          <w:tab w:val="left" w:pos="11624"/>
        </w:tabs>
      </w:pPr>
    </w:p>
    <w:p w:rsidR="002B395B" w:rsidRDefault="002B395B" w:rsidP="005065D3">
      <w:pPr>
        <w:tabs>
          <w:tab w:val="left" w:pos="7655"/>
          <w:tab w:val="left" w:pos="11624"/>
        </w:tabs>
      </w:pPr>
    </w:p>
    <w:p w:rsidR="005065D3" w:rsidRDefault="002B395B" w:rsidP="002B395B">
      <w:pPr>
        <w:tabs>
          <w:tab w:val="left" w:pos="6804"/>
          <w:tab w:val="left" w:pos="11624"/>
        </w:tabs>
      </w:pPr>
      <w:r>
        <w:tab/>
      </w:r>
      <w:r w:rsidR="005065D3" w:rsidRPr="00506391">
        <w:t>A …………………………..</w:t>
      </w:r>
    </w:p>
    <w:p w:rsidR="005065D3" w:rsidRDefault="005065D3" w:rsidP="002B395B">
      <w:pPr>
        <w:tabs>
          <w:tab w:val="left" w:pos="6804"/>
          <w:tab w:val="left" w:pos="7655"/>
        </w:tabs>
      </w:pPr>
      <w:r>
        <w:tab/>
        <w:t>Le ………………………….</w:t>
      </w:r>
    </w:p>
    <w:p w:rsidR="005065D3" w:rsidRDefault="005065D3" w:rsidP="002B395B">
      <w:pPr>
        <w:tabs>
          <w:tab w:val="left" w:pos="6804"/>
        </w:tabs>
        <w:ind w:left="6804"/>
      </w:pPr>
    </w:p>
    <w:p w:rsidR="00EE4420" w:rsidRDefault="00394F34" w:rsidP="002B395B">
      <w:pPr>
        <w:tabs>
          <w:tab w:val="left" w:pos="6804"/>
        </w:tabs>
        <w:ind w:left="6804"/>
      </w:pPr>
      <w:r>
        <w:t>L</w:t>
      </w:r>
      <w:r w:rsidR="00EE4420">
        <w:t>e Maire / Président :</w:t>
      </w:r>
    </w:p>
    <w:p w:rsidR="005065D3" w:rsidRDefault="005065D3" w:rsidP="002B395B">
      <w:pPr>
        <w:tabs>
          <w:tab w:val="left" w:pos="6804"/>
        </w:tabs>
        <w:ind w:left="6804"/>
      </w:pPr>
    </w:p>
    <w:p w:rsidR="00EE4420" w:rsidRDefault="00EE4420" w:rsidP="002B395B">
      <w:pPr>
        <w:tabs>
          <w:tab w:val="left" w:pos="6804"/>
        </w:tabs>
        <w:ind w:left="6804"/>
      </w:pPr>
      <w:r>
        <w:t>Signature et cachet</w:t>
      </w:r>
    </w:p>
    <w:p w:rsidR="00005D60" w:rsidRDefault="00005D60" w:rsidP="002B395B">
      <w:pPr>
        <w:tabs>
          <w:tab w:val="left" w:pos="6804"/>
        </w:tabs>
        <w:ind w:left="6804"/>
      </w:pPr>
    </w:p>
    <w:p w:rsidR="00005D60" w:rsidRDefault="00005D60" w:rsidP="002B395B">
      <w:pPr>
        <w:tabs>
          <w:tab w:val="left" w:pos="6804"/>
        </w:tabs>
        <w:ind w:left="6804"/>
      </w:pPr>
    </w:p>
    <w:p w:rsidR="00005D60" w:rsidRDefault="00005D60" w:rsidP="002B395B">
      <w:pPr>
        <w:tabs>
          <w:tab w:val="left" w:pos="6804"/>
        </w:tabs>
        <w:ind w:left="6804"/>
      </w:pPr>
    </w:p>
    <w:p w:rsidR="00005D60" w:rsidRDefault="00005D60" w:rsidP="002B395B">
      <w:pPr>
        <w:tabs>
          <w:tab w:val="left" w:pos="6804"/>
        </w:tabs>
        <w:ind w:left="6804"/>
      </w:pPr>
    </w:p>
    <w:sectPr w:rsidR="00005D60" w:rsidSect="002B395B">
      <w:headerReference w:type="default" r:id="rId11"/>
      <w:footerReference w:type="default" r:id="rId12"/>
      <w:pgSz w:w="11900" w:h="16840"/>
      <w:pgMar w:top="2382" w:right="845" w:bottom="851" w:left="851"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26" w:rsidRDefault="00E65526" w:rsidP="004C7215">
      <w:pPr>
        <w:spacing w:line="240" w:lineRule="auto"/>
      </w:pPr>
      <w:r>
        <w:separator/>
      </w:r>
    </w:p>
  </w:endnote>
  <w:endnote w:type="continuationSeparator" w:id="0">
    <w:p w:rsidR="00E65526" w:rsidRDefault="00E65526"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2B395B" w:rsidRDefault="002B395B" w:rsidP="002B395B">
            <w:pPr>
              <w:pStyle w:val="Pieddepage"/>
              <w:jc w:val="right"/>
            </w:pPr>
            <w:r>
              <w:rPr>
                <w:noProof/>
                <w:sz w:val="18"/>
                <w:szCs w:val="18"/>
              </w:rPr>
              <w:drawing>
                <wp:anchor distT="0" distB="0" distL="114300" distR="114300" simplePos="0" relativeHeight="251663360" behindDoc="1" locked="0" layoutInCell="1" allowOverlap="1" wp14:anchorId="0B1C6BE6" wp14:editId="5C640F0D">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2B395B" w:rsidRPr="004C3A34" w:rsidRDefault="002B395B" w:rsidP="002B395B">
            <w:pPr>
              <w:pStyle w:val="Pieddepage"/>
              <w:jc w:val="right"/>
            </w:pPr>
            <w:r>
              <w:t xml:space="preserve">| Page </w:t>
            </w:r>
            <w:r>
              <w:rPr>
                <w:b/>
                <w:bCs/>
                <w:sz w:val="24"/>
              </w:rPr>
              <w:fldChar w:fldCharType="begin"/>
            </w:r>
            <w:r>
              <w:rPr>
                <w:b/>
                <w:bCs/>
              </w:rPr>
              <w:instrText>PAGE</w:instrText>
            </w:r>
            <w:r>
              <w:rPr>
                <w:b/>
                <w:bCs/>
                <w:sz w:val="24"/>
              </w:rPr>
              <w:fldChar w:fldCharType="separate"/>
            </w:r>
            <w:r w:rsidR="00C3654A">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C3654A">
              <w:rPr>
                <w:b/>
                <w:bCs/>
                <w:noProof/>
              </w:rPr>
              <w:t>3</w:t>
            </w:r>
            <w:r>
              <w:rPr>
                <w:b/>
                <w:bCs/>
                <w:sz w:val="24"/>
              </w:rPr>
              <w:fldChar w:fldCharType="end"/>
            </w:r>
          </w:p>
        </w:sdtContent>
      </w:sdt>
    </w:sdtContent>
  </w:sdt>
  <w:p w:rsidR="00E65526" w:rsidRPr="002B395B" w:rsidRDefault="00E65526" w:rsidP="002B39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26" w:rsidRDefault="00E65526" w:rsidP="004C7215">
      <w:pPr>
        <w:spacing w:line="240" w:lineRule="auto"/>
      </w:pPr>
      <w:r>
        <w:separator/>
      </w:r>
    </w:p>
  </w:footnote>
  <w:footnote w:type="continuationSeparator" w:id="0">
    <w:p w:rsidR="00E65526" w:rsidRDefault="00E65526"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5B" w:rsidRDefault="002B395B" w:rsidP="002B395B">
    <w:pPr>
      <w:pStyle w:val="En-tte"/>
    </w:pPr>
    <w:r w:rsidRPr="004C3A34">
      <w:rPr>
        <w:noProof/>
      </w:rPr>
      <mc:AlternateContent>
        <mc:Choice Requires="wpg">
          <w:drawing>
            <wp:anchor distT="0" distB="0" distL="114300" distR="114300" simplePos="0" relativeHeight="251659264" behindDoc="0" locked="0" layoutInCell="1" allowOverlap="1" wp14:anchorId="1536CD05" wp14:editId="7263E47F">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7D41D85D" wp14:editId="62166E48">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2B395B" w:rsidRPr="00A60594" w:rsidRDefault="002B395B" w:rsidP="002B395B">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2B395B" w:rsidRPr="00A60594" w:rsidRDefault="002B395B" w:rsidP="002B395B">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11919BCC" wp14:editId="1A129A35">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526" w:rsidRPr="002B395B" w:rsidRDefault="00E65526" w:rsidP="002B39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64.5pt;height:64.5pt" o:bullet="t">
        <v:imagedata r:id="rId1" o:title="virgule-rouge"/>
      </v:shape>
    </w:pict>
  </w:numPicBullet>
  <w:numPicBullet w:numPicBulletId="1">
    <w:pict>
      <v:shape id="_x0000_i1237" type="#_x0000_t75" style="width:64.5pt;height:64.5pt" o:bullet="t">
        <v:imagedata r:id="rId2" o:title="virgule-rouge"/>
      </v:shape>
    </w:pict>
  </w:numPicBullet>
  <w:numPicBullet w:numPicBulletId="2">
    <w:pict>
      <v:shape id="_x0000_i1238" type="#_x0000_t75" style="width:64.5pt;height:64.5pt" o:bullet="t">
        <v:imagedata r:id="rId3" o:title="virgule-rouge"/>
      </v:shape>
    </w:pict>
  </w:numPicBullet>
  <w:numPicBullet w:numPicBulletId="3">
    <w:pict>
      <v:shape id="_x0000_i1239" type="#_x0000_t75" style="width:64.5pt;height:64.5pt" o:bullet="t">
        <v:imagedata r:id="rId4" o:title="virgule-verte"/>
      </v:shape>
    </w:pict>
  </w:numPicBullet>
  <w:numPicBullet w:numPicBulletId="4">
    <w:pict>
      <v:shape id="_x0000_i1240" type="#_x0000_t75" style="width:64.5pt;height:6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1901460"/>
    <w:multiLevelType w:val="hybridMultilevel"/>
    <w:tmpl w:val="39F827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4AB1F6A"/>
    <w:multiLevelType w:val="hybridMultilevel"/>
    <w:tmpl w:val="8DD81836"/>
    <w:lvl w:ilvl="0" w:tplc="7F86992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59F36B8"/>
    <w:multiLevelType w:val="singleLevel"/>
    <w:tmpl w:val="EC20424C"/>
    <w:lvl w:ilvl="0">
      <w:numFmt w:val="bullet"/>
      <w:lvlText w:val="-"/>
      <w:lvlJc w:val="left"/>
      <w:pPr>
        <w:tabs>
          <w:tab w:val="num" w:pos="360"/>
        </w:tabs>
        <w:ind w:left="360" w:hanging="360"/>
      </w:pPr>
      <w:rPr>
        <w:rFonts w:ascii="Times New Roman" w:hAnsi="Times New Roman" w:hint="default"/>
      </w:rPr>
    </w:lvl>
  </w:abstractNum>
  <w:abstractNum w:abstractNumId="16">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82F7DD3"/>
    <w:multiLevelType w:val="singleLevel"/>
    <w:tmpl w:val="040C000B"/>
    <w:lvl w:ilvl="0">
      <w:start w:val="1"/>
      <w:numFmt w:val="bullet"/>
      <w:lvlText w:val=""/>
      <w:lvlJc w:val="left"/>
      <w:pPr>
        <w:ind w:left="720" w:hanging="360"/>
      </w:pPr>
      <w:rPr>
        <w:rFonts w:ascii="Wingdings" w:hAnsi="Wingdings" w:hint="default"/>
      </w:rPr>
    </w:lvl>
  </w:abstractNum>
  <w:abstractNum w:abstractNumId="18">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A6A192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nsid w:val="51F44EC0"/>
    <w:multiLevelType w:val="hybridMultilevel"/>
    <w:tmpl w:val="429229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ED04E3"/>
    <w:multiLevelType w:val="hybridMultilevel"/>
    <w:tmpl w:val="2064EE50"/>
    <w:lvl w:ilvl="0" w:tplc="15F6FE58">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3">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7"/>
  </w:num>
  <w:num w:numId="4">
    <w:abstractNumId w:val="26"/>
  </w:num>
  <w:num w:numId="5">
    <w:abstractNumId w:val="32"/>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9"/>
  </w:num>
  <w:num w:numId="18">
    <w:abstractNumId w:val="20"/>
  </w:num>
  <w:num w:numId="19">
    <w:abstractNumId w:val="13"/>
  </w:num>
  <w:num w:numId="20">
    <w:abstractNumId w:val="25"/>
  </w:num>
  <w:num w:numId="21">
    <w:abstractNumId w:val="12"/>
  </w:num>
  <w:num w:numId="22">
    <w:abstractNumId w:val="31"/>
  </w:num>
  <w:num w:numId="23">
    <w:abstractNumId w:val="33"/>
  </w:num>
  <w:num w:numId="24">
    <w:abstractNumId w:val="18"/>
  </w:num>
  <w:num w:numId="25">
    <w:abstractNumId w:val="28"/>
  </w:num>
  <w:num w:numId="26">
    <w:abstractNumId w:val="21"/>
  </w:num>
  <w:num w:numId="27">
    <w:abstractNumId w:val="24"/>
  </w:num>
  <w:num w:numId="28">
    <w:abstractNumId w:val="16"/>
  </w:num>
  <w:num w:numId="29">
    <w:abstractNumId w:val="17"/>
  </w:num>
  <w:num w:numId="30">
    <w:abstractNumId w:val="15"/>
  </w:num>
  <w:num w:numId="31">
    <w:abstractNumId w:val="14"/>
  </w:num>
  <w:num w:numId="32">
    <w:abstractNumId w:val="22"/>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04DED"/>
    <w:rsid w:val="00005D60"/>
    <w:rsid w:val="000163FB"/>
    <w:rsid w:val="00017AA5"/>
    <w:rsid w:val="00025065"/>
    <w:rsid w:val="000527D6"/>
    <w:rsid w:val="0006451D"/>
    <w:rsid w:val="0008582E"/>
    <w:rsid w:val="00087D82"/>
    <w:rsid w:val="00092BDA"/>
    <w:rsid w:val="000950C0"/>
    <w:rsid w:val="000A1048"/>
    <w:rsid w:val="000B1C51"/>
    <w:rsid w:val="000D0C44"/>
    <w:rsid w:val="000D1107"/>
    <w:rsid w:val="000D47F7"/>
    <w:rsid w:val="000E67CA"/>
    <w:rsid w:val="0010741E"/>
    <w:rsid w:val="001077DA"/>
    <w:rsid w:val="00137BC4"/>
    <w:rsid w:val="00153475"/>
    <w:rsid w:val="00167100"/>
    <w:rsid w:val="001839A1"/>
    <w:rsid w:val="001A35AA"/>
    <w:rsid w:val="001A509C"/>
    <w:rsid w:val="001B1505"/>
    <w:rsid w:val="001C5749"/>
    <w:rsid w:val="0020023F"/>
    <w:rsid w:val="00220E95"/>
    <w:rsid w:val="00236CC8"/>
    <w:rsid w:val="00255C11"/>
    <w:rsid w:val="002673E5"/>
    <w:rsid w:val="002801C9"/>
    <w:rsid w:val="002A37CD"/>
    <w:rsid w:val="002B395B"/>
    <w:rsid w:val="002D0CA0"/>
    <w:rsid w:val="002E4342"/>
    <w:rsid w:val="002E76F7"/>
    <w:rsid w:val="00307754"/>
    <w:rsid w:val="0032172C"/>
    <w:rsid w:val="003306EA"/>
    <w:rsid w:val="00337687"/>
    <w:rsid w:val="003921F7"/>
    <w:rsid w:val="00394F34"/>
    <w:rsid w:val="003A6FF0"/>
    <w:rsid w:val="003D0091"/>
    <w:rsid w:val="00403101"/>
    <w:rsid w:val="0040390E"/>
    <w:rsid w:val="00452D8F"/>
    <w:rsid w:val="00454313"/>
    <w:rsid w:val="00460304"/>
    <w:rsid w:val="00467154"/>
    <w:rsid w:val="00477794"/>
    <w:rsid w:val="004A67AC"/>
    <w:rsid w:val="004C7215"/>
    <w:rsid w:val="00506391"/>
    <w:rsid w:val="005065D3"/>
    <w:rsid w:val="00534F1B"/>
    <w:rsid w:val="00546A14"/>
    <w:rsid w:val="005543EB"/>
    <w:rsid w:val="0056281D"/>
    <w:rsid w:val="0058178C"/>
    <w:rsid w:val="005C5694"/>
    <w:rsid w:val="005D324E"/>
    <w:rsid w:val="00615D1A"/>
    <w:rsid w:val="0062116E"/>
    <w:rsid w:val="006212D9"/>
    <w:rsid w:val="00622158"/>
    <w:rsid w:val="00622E48"/>
    <w:rsid w:val="00633E8D"/>
    <w:rsid w:val="006561FB"/>
    <w:rsid w:val="0068417A"/>
    <w:rsid w:val="006A31B1"/>
    <w:rsid w:val="006B70BC"/>
    <w:rsid w:val="006C65AF"/>
    <w:rsid w:val="006D0B3B"/>
    <w:rsid w:val="006D3DC0"/>
    <w:rsid w:val="006E6DB9"/>
    <w:rsid w:val="006F0823"/>
    <w:rsid w:val="0070748B"/>
    <w:rsid w:val="00744CBF"/>
    <w:rsid w:val="00770CD7"/>
    <w:rsid w:val="00776231"/>
    <w:rsid w:val="0078168A"/>
    <w:rsid w:val="007C4935"/>
    <w:rsid w:val="007E2FFC"/>
    <w:rsid w:val="007F52FB"/>
    <w:rsid w:val="007F7259"/>
    <w:rsid w:val="008013BD"/>
    <w:rsid w:val="0082295D"/>
    <w:rsid w:val="00822AB0"/>
    <w:rsid w:val="00826684"/>
    <w:rsid w:val="00835EE2"/>
    <w:rsid w:val="0086276F"/>
    <w:rsid w:val="008728E2"/>
    <w:rsid w:val="00895CF0"/>
    <w:rsid w:val="008C5FF9"/>
    <w:rsid w:val="008E122E"/>
    <w:rsid w:val="00936A08"/>
    <w:rsid w:val="00937EEB"/>
    <w:rsid w:val="00951807"/>
    <w:rsid w:val="00954BA3"/>
    <w:rsid w:val="0096158F"/>
    <w:rsid w:val="0096694C"/>
    <w:rsid w:val="0097362A"/>
    <w:rsid w:val="009851A3"/>
    <w:rsid w:val="00986C0A"/>
    <w:rsid w:val="009A13D5"/>
    <w:rsid w:val="009A5E25"/>
    <w:rsid w:val="009B7678"/>
    <w:rsid w:val="009C0429"/>
    <w:rsid w:val="00A270BA"/>
    <w:rsid w:val="00A369C0"/>
    <w:rsid w:val="00A446B0"/>
    <w:rsid w:val="00A53E23"/>
    <w:rsid w:val="00A809A7"/>
    <w:rsid w:val="00A82CA6"/>
    <w:rsid w:val="00A857FE"/>
    <w:rsid w:val="00AA4CB9"/>
    <w:rsid w:val="00AD5E33"/>
    <w:rsid w:val="00AE1D90"/>
    <w:rsid w:val="00AE55D9"/>
    <w:rsid w:val="00AF0C7E"/>
    <w:rsid w:val="00AF291C"/>
    <w:rsid w:val="00AF3221"/>
    <w:rsid w:val="00B00BBA"/>
    <w:rsid w:val="00B02497"/>
    <w:rsid w:val="00B027EA"/>
    <w:rsid w:val="00B23393"/>
    <w:rsid w:val="00B358CC"/>
    <w:rsid w:val="00B47B34"/>
    <w:rsid w:val="00B47F73"/>
    <w:rsid w:val="00B75AB6"/>
    <w:rsid w:val="00B7724C"/>
    <w:rsid w:val="00B9675C"/>
    <w:rsid w:val="00BD4971"/>
    <w:rsid w:val="00BE0E2E"/>
    <w:rsid w:val="00BF0160"/>
    <w:rsid w:val="00BF1FCC"/>
    <w:rsid w:val="00C04845"/>
    <w:rsid w:val="00C162B9"/>
    <w:rsid w:val="00C20504"/>
    <w:rsid w:val="00C215EA"/>
    <w:rsid w:val="00C23C75"/>
    <w:rsid w:val="00C3654A"/>
    <w:rsid w:val="00C61AC8"/>
    <w:rsid w:val="00C640CC"/>
    <w:rsid w:val="00C816D8"/>
    <w:rsid w:val="00C9541B"/>
    <w:rsid w:val="00C97AC6"/>
    <w:rsid w:val="00CF18D6"/>
    <w:rsid w:val="00D22FCC"/>
    <w:rsid w:val="00D445DC"/>
    <w:rsid w:val="00D87DBE"/>
    <w:rsid w:val="00D909B3"/>
    <w:rsid w:val="00DE7DAA"/>
    <w:rsid w:val="00DF4BC4"/>
    <w:rsid w:val="00E040BC"/>
    <w:rsid w:val="00E10BD9"/>
    <w:rsid w:val="00E11B6A"/>
    <w:rsid w:val="00E131AB"/>
    <w:rsid w:val="00E16B86"/>
    <w:rsid w:val="00E1776C"/>
    <w:rsid w:val="00E21720"/>
    <w:rsid w:val="00E50E49"/>
    <w:rsid w:val="00E51A8F"/>
    <w:rsid w:val="00E56BDB"/>
    <w:rsid w:val="00E65526"/>
    <w:rsid w:val="00E67C78"/>
    <w:rsid w:val="00E70F2B"/>
    <w:rsid w:val="00E91B2D"/>
    <w:rsid w:val="00E93A6D"/>
    <w:rsid w:val="00ED1243"/>
    <w:rsid w:val="00ED554C"/>
    <w:rsid w:val="00ED6785"/>
    <w:rsid w:val="00EE4420"/>
    <w:rsid w:val="00EF0C87"/>
    <w:rsid w:val="00EF1CE3"/>
    <w:rsid w:val="00EF301A"/>
    <w:rsid w:val="00EF752B"/>
    <w:rsid w:val="00F026BC"/>
    <w:rsid w:val="00F1151B"/>
    <w:rsid w:val="00F2707D"/>
    <w:rsid w:val="00F30594"/>
    <w:rsid w:val="00F73C5F"/>
    <w:rsid w:val="00FA069A"/>
    <w:rsid w:val="00FA3A28"/>
    <w:rsid w:val="00FA5A69"/>
    <w:rsid w:val="00FB022E"/>
    <w:rsid w:val="00FB2FB6"/>
    <w:rsid w:val="00FB629C"/>
    <w:rsid w:val="00FB6A89"/>
    <w:rsid w:val="00FB76F6"/>
    <w:rsid w:val="00FC69F4"/>
    <w:rsid w:val="00FD1AE7"/>
    <w:rsid w:val="00FD34F5"/>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937EEB"/>
    <w:pPr>
      <w:keepNext/>
      <w:keepLines/>
      <w:numPr>
        <w:numId w:val="1"/>
      </w:numPr>
      <w:spacing w:before="320" w:after="32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937EEB"/>
    <w:rPr>
      <w:rFonts w:ascii="Arial" w:eastAsiaTheme="majorEastAsia" w:hAnsi="Arial" w:cstheme="majorBidi"/>
      <w:b/>
      <w:bCs/>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NormalWeb">
    <w:name w:val="Normal (Web)"/>
    <w:basedOn w:val="Normal"/>
    <w:uiPriority w:val="99"/>
    <w:semiHidden/>
    <w:unhideWhenUsed/>
    <w:rsid w:val="00B00BBA"/>
    <w:pPr>
      <w:spacing w:before="100" w:beforeAutospacing="1" w:after="100" w:afterAutospacing="1" w:line="240" w:lineRule="auto"/>
    </w:pPr>
    <w:rPr>
      <w:rFonts w:ascii="Times New Roman" w:eastAsia="Times New Roman" w:hAnsi="Times New Roman" w:cs="Times New Roman"/>
      <w:sz w:val="24"/>
    </w:rPr>
  </w:style>
  <w:style w:type="paragraph" w:customStyle="1" w:styleId="Default">
    <w:name w:val="Default"/>
    <w:rsid w:val="00DF4BC4"/>
    <w:pPr>
      <w:autoSpaceDE w:val="0"/>
      <w:autoSpaceDN w:val="0"/>
      <w:adjustRightInd w:val="0"/>
    </w:pPr>
    <w:rPr>
      <w:rFonts w:ascii="Arial" w:hAnsi="Arial" w:cs="Arial"/>
      <w:color w:val="000000"/>
    </w:rPr>
  </w:style>
  <w:style w:type="paragraph" w:customStyle="1" w:styleId="TITRE0">
    <w:name w:val="TITRE"/>
    <w:basedOn w:val="Titre1"/>
    <w:link w:val="TITRECar0"/>
    <w:qFormat/>
    <w:rsid w:val="002B395B"/>
    <w:pPr>
      <w:numPr>
        <w:numId w:val="0"/>
      </w:numPr>
      <w:spacing w:after="0" w:line="240" w:lineRule="auto"/>
      <w:jc w:val="center"/>
    </w:pPr>
    <w:rPr>
      <w:bCs w:val="0"/>
      <w:color w:val="2B3583"/>
      <w:spacing w:val="5"/>
      <w:kern w:val="28"/>
      <w:sz w:val="40"/>
      <w:szCs w:val="52"/>
    </w:rPr>
  </w:style>
  <w:style w:type="character" w:customStyle="1" w:styleId="TITRECar0">
    <w:name w:val="TITRE Car"/>
    <w:basedOn w:val="Titre1Car"/>
    <w:link w:val="TITRE0"/>
    <w:rsid w:val="002B395B"/>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937EEB"/>
    <w:pPr>
      <w:keepNext/>
      <w:keepLines/>
      <w:numPr>
        <w:numId w:val="1"/>
      </w:numPr>
      <w:spacing w:before="320" w:after="32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937EEB"/>
    <w:rPr>
      <w:rFonts w:ascii="Arial" w:eastAsiaTheme="majorEastAsia" w:hAnsi="Arial" w:cstheme="majorBidi"/>
      <w:b/>
      <w:bCs/>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NormalWeb">
    <w:name w:val="Normal (Web)"/>
    <w:basedOn w:val="Normal"/>
    <w:uiPriority w:val="99"/>
    <w:semiHidden/>
    <w:unhideWhenUsed/>
    <w:rsid w:val="00B00BBA"/>
    <w:pPr>
      <w:spacing w:before="100" w:beforeAutospacing="1" w:after="100" w:afterAutospacing="1" w:line="240" w:lineRule="auto"/>
    </w:pPr>
    <w:rPr>
      <w:rFonts w:ascii="Times New Roman" w:eastAsia="Times New Roman" w:hAnsi="Times New Roman" w:cs="Times New Roman"/>
      <w:sz w:val="24"/>
    </w:rPr>
  </w:style>
  <w:style w:type="paragraph" w:customStyle="1" w:styleId="Default">
    <w:name w:val="Default"/>
    <w:rsid w:val="00DF4BC4"/>
    <w:pPr>
      <w:autoSpaceDE w:val="0"/>
      <w:autoSpaceDN w:val="0"/>
      <w:adjustRightInd w:val="0"/>
    </w:pPr>
    <w:rPr>
      <w:rFonts w:ascii="Arial" w:hAnsi="Arial" w:cs="Arial"/>
      <w:color w:val="000000"/>
    </w:rPr>
  </w:style>
  <w:style w:type="paragraph" w:customStyle="1" w:styleId="TITRE0">
    <w:name w:val="TITRE"/>
    <w:basedOn w:val="Titre1"/>
    <w:link w:val="TITRECar0"/>
    <w:qFormat/>
    <w:rsid w:val="002B395B"/>
    <w:pPr>
      <w:numPr>
        <w:numId w:val="0"/>
      </w:numPr>
      <w:spacing w:after="0" w:line="240" w:lineRule="auto"/>
      <w:jc w:val="center"/>
    </w:pPr>
    <w:rPr>
      <w:bCs w:val="0"/>
      <w:color w:val="2B3583"/>
      <w:spacing w:val="5"/>
      <w:kern w:val="28"/>
      <w:sz w:val="40"/>
      <w:szCs w:val="52"/>
    </w:rPr>
  </w:style>
  <w:style w:type="character" w:customStyle="1" w:styleId="TITRECar0">
    <w:name w:val="TITRE Car"/>
    <w:basedOn w:val="Titre1Car"/>
    <w:link w:val="TITRE0"/>
    <w:rsid w:val="002B395B"/>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58">
      <w:bodyDiv w:val="1"/>
      <w:marLeft w:val="0"/>
      <w:marRight w:val="0"/>
      <w:marTop w:val="0"/>
      <w:marBottom w:val="0"/>
      <w:divBdr>
        <w:top w:val="none" w:sz="0" w:space="0" w:color="auto"/>
        <w:left w:val="none" w:sz="0" w:space="0" w:color="auto"/>
        <w:bottom w:val="none" w:sz="0" w:space="0" w:color="auto"/>
        <w:right w:val="none" w:sz="0" w:space="0" w:color="auto"/>
      </w:divBdr>
    </w:div>
    <w:div w:id="118577467">
      <w:bodyDiv w:val="1"/>
      <w:marLeft w:val="0"/>
      <w:marRight w:val="0"/>
      <w:marTop w:val="0"/>
      <w:marBottom w:val="0"/>
      <w:divBdr>
        <w:top w:val="none" w:sz="0" w:space="0" w:color="auto"/>
        <w:left w:val="none" w:sz="0" w:space="0" w:color="auto"/>
        <w:bottom w:val="none" w:sz="0" w:space="0" w:color="auto"/>
        <w:right w:val="none" w:sz="0" w:space="0" w:color="auto"/>
      </w:divBdr>
    </w:div>
    <w:div w:id="143397737">
      <w:bodyDiv w:val="1"/>
      <w:marLeft w:val="0"/>
      <w:marRight w:val="0"/>
      <w:marTop w:val="0"/>
      <w:marBottom w:val="0"/>
      <w:divBdr>
        <w:top w:val="none" w:sz="0" w:space="0" w:color="auto"/>
        <w:left w:val="none" w:sz="0" w:space="0" w:color="auto"/>
        <w:bottom w:val="none" w:sz="0" w:space="0" w:color="auto"/>
        <w:right w:val="none" w:sz="0" w:space="0" w:color="auto"/>
      </w:divBdr>
    </w:div>
    <w:div w:id="468742982">
      <w:bodyDiv w:val="1"/>
      <w:marLeft w:val="0"/>
      <w:marRight w:val="0"/>
      <w:marTop w:val="0"/>
      <w:marBottom w:val="0"/>
      <w:divBdr>
        <w:top w:val="none" w:sz="0" w:space="0" w:color="auto"/>
        <w:left w:val="none" w:sz="0" w:space="0" w:color="auto"/>
        <w:bottom w:val="none" w:sz="0" w:space="0" w:color="auto"/>
        <w:right w:val="none" w:sz="0" w:space="0" w:color="auto"/>
      </w:divBdr>
    </w:div>
    <w:div w:id="1107656392">
      <w:bodyDiv w:val="1"/>
      <w:marLeft w:val="0"/>
      <w:marRight w:val="0"/>
      <w:marTop w:val="0"/>
      <w:marBottom w:val="0"/>
      <w:divBdr>
        <w:top w:val="none" w:sz="0" w:space="0" w:color="auto"/>
        <w:left w:val="none" w:sz="0" w:space="0" w:color="auto"/>
        <w:bottom w:val="none" w:sz="0" w:space="0" w:color="auto"/>
        <w:right w:val="none" w:sz="0" w:space="0" w:color="auto"/>
      </w:divBdr>
    </w:div>
    <w:div w:id="1485704240">
      <w:bodyDiv w:val="1"/>
      <w:marLeft w:val="0"/>
      <w:marRight w:val="0"/>
      <w:marTop w:val="0"/>
      <w:marBottom w:val="0"/>
      <w:divBdr>
        <w:top w:val="none" w:sz="0" w:space="0" w:color="auto"/>
        <w:left w:val="none" w:sz="0" w:space="0" w:color="auto"/>
        <w:bottom w:val="none" w:sz="0" w:space="0" w:color="auto"/>
        <w:right w:val="none" w:sz="0" w:space="0" w:color="auto"/>
      </w:divBdr>
    </w:div>
    <w:div w:id="2139571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g56.fr" TargetMode="External"/><Relationship Id="rId4" Type="http://schemas.microsoft.com/office/2007/relationships/stylesWithEffects" Target="stylesWithEffects.xml"/><Relationship Id="rId9" Type="http://schemas.openxmlformats.org/officeDocument/2006/relationships/hyperlink" Target="mailto:dpd@cdg56.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F6CA-F3CC-4018-9E7F-7A0738A8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649</Words>
  <Characters>3574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11</cp:revision>
  <cp:lastPrinted>2015-06-10T07:56:00Z</cp:lastPrinted>
  <dcterms:created xsi:type="dcterms:W3CDTF">2016-05-27T06:56:00Z</dcterms:created>
  <dcterms:modified xsi:type="dcterms:W3CDTF">2023-01-19T10:11:00Z</dcterms:modified>
</cp:coreProperties>
</file>