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>portant sanction disciplinaire</w:t>
      </w:r>
      <w:r w:rsidR="003D23B2">
        <w:rPr>
          <w:color w:val="2B3583"/>
        </w:rPr>
        <w:t xml:space="preserve"> </w:t>
      </w:r>
      <w:r w:rsidR="00B17326">
        <w:rPr>
          <w:color w:val="2B3583"/>
        </w:rPr>
        <w:t>du 1</w:t>
      </w:r>
      <w:r w:rsidR="00B17326" w:rsidRPr="00B17326">
        <w:rPr>
          <w:color w:val="2B3583"/>
          <w:vertAlign w:val="superscript"/>
        </w:rPr>
        <w:t>er</w:t>
      </w:r>
      <w:r w:rsidR="00B17326">
        <w:rPr>
          <w:color w:val="2B3583"/>
        </w:rPr>
        <w:t xml:space="preserve"> groupe : </w:t>
      </w:r>
      <w:r w:rsidR="003D23B2">
        <w:rPr>
          <w:color w:val="2B3583"/>
        </w:rPr>
        <w:t>exclusion temporaire des fonctions pour une durée maximale de 3 jours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B17326">
        <w:rPr>
          <w:i/>
          <w:color w:val="2B3583"/>
          <w:sz w:val="32"/>
        </w:rPr>
        <w:t>titulaire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B17326" w:rsidRPr="00B24CD5" w:rsidRDefault="00B17326" w:rsidP="00B17326">
      <w:pPr>
        <w:rPr>
          <w:szCs w:val="20"/>
        </w:rPr>
      </w:pPr>
      <w:r w:rsidRPr="00B24CD5">
        <w:rPr>
          <w:szCs w:val="20"/>
        </w:rPr>
        <w:t>Vu le code général de la fonction publique, notamment les articles L530-1, L532-1, L532-2, L532-4 et L533-1</w:t>
      </w:r>
      <w:r>
        <w:rPr>
          <w:szCs w:val="20"/>
        </w:rPr>
        <w:t xml:space="preserve"> </w:t>
      </w:r>
      <w:r w:rsidRPr="00B24CD5">
        <w:rPr>
          <w:szCs w:val="20"/>
        </w:rPr>
        <w:t>;</w:t>
      </w:r>
    </w:p>
    <w:p w:rsidR="00B17326" w:rsidRDefault="00B17326" w:rsidP="00B17326"/>
    <w:p w:rsidR="00B17326" w:rsidRDefault="00B17326" w:rsidP="00B17326">
      <w:r>
        <w:t>VU le rapport circonstancié porté à la connaissance de l'intéressé(e) ;</w:t>
      </w:r>
    </w:p>
    <w:p w:rsidR="00B17326" w:rsidRDefault="00B17326" w:rsidP="00B17326"/>
    <w:p w:rsidR="00B17326" w:rsidRPr="009D647E" w:rsidRDefault="00B17326" w:rsidP="00B17326">
      <w:r w:rsidRPr="009D647E">
        <w:t>CONSIDÉRANT que l'intéressé(e) a été informé</w:t>
      </w:r>
      <w:r>
        <w:t xml:space="preserve">(e) </w:t>
      </w:r>
      <w:r w:rsidRPr="009D647E">
        <w:t xml:space="preserve"> de son droit à communication de son dossier ;</w:t>
      </w:r>
    </w:p>
    <w:p w:rsidR="00B17326" w:rsidRPr="009D647E" w:rsidRDefault="00B17326" w:rsidP="00B17326"/>
    <w:p w:rsidR="00B17326" w:rsidRDefault="00B17326" w:rsidP="00B17326">
      <w:r w:rsidRPr="009D647E">
        <w:t>CONSIDÉRANT que l'intéressé(e) a pris connaissance de son dossier</w:t>
      </w:r>
      <w:r>
        <w:t xml:space="preserve"> le ……………</w:t>
      </w:r>
      <w:r w:rsidRPr="009D647E">
        <w:t xml:space="preserve"> </w:t>
      </w:r>
      <w:r w:rsidRPr="008871CE">
        <w:rPr>
          <w:i/>
        </w:rPr>
        <w:t>(</w:t>
      </w:r>
      <w:proofErr w:type="gramStart"/>
      <w:r w:rsidRPr="008871CE">
        <w:rPr>
          <w:i/>
        </w:rPr>
        <w:t>le</w:t>
      </w:r>
      <w:proofErr w:type="gramEnd"/>
      <w:r w:rsidRPr="008871CE">
        <w:rPr>
          <w:i/>
        </w:rPr>
        <w:t xml:space="preserve"> cas échéant)</w:t>
      </w:r>
      <w:r w:rsidRPr="009D647E">
        <w:t>;</w:t>
      </w:r>
    </w:p>
    <w:p w:rsidR="00B17326" w:rsidRPr="009D647E" w:rsidRDefault="00B17326" w:rsidP="00B17326"/>
    <w:p w:rsidR="00B17326" w:rsidRPr="009D647E" w:rsidRDefault="00B17326" w:rsidP="00B17326">
      <w:r w:rsidRPr="009D647E">
        <w:t xml:space="preserve">CONSIDÉRANT que les faits </w:t>
      </w:r>
      <w:r>
        <w:t xml:space="preserve">suivants sont établis : </w:t>
      </w:r>
      <w:r w:rsidRPr="008871CE">
        <w:rPr>
          <w:i/>
        </w:rPr>
        <w:t xml:space="preserve">(préciser les faits </w:t>
      </w:r>
      <w:r>
        <w:rPr>
          <w:i/>
        </w:rPr>
        <w:t>(et</w:t>
      </w:r>
      <w:r w:rsidRPr="008871CE">
        <w:rPr>
          <w:i/>
        </w:rPr>
        <w:t xml:space="preserve"> a</w:t>
      </w:r>
      <w:r>
        <w:rPr>
          <w:i/>
        </w:rPr>
        <w:t>nnexer le rapport circonstancié le cas échéant)</w:t>
      </w:r>
      <w:r w:rsidRPr="008871CE">
        <w:rPr>
          <w:i/>
        </w:rPr>
        <w:t xml:space="preserve"> </w:t>
      </w:r>
      <w:r w:rsidRPr="009D647E">
        <w:t>:</w:t>
      </w:r>
      <w:r>
        <w:t xml:space="preserve"> </w:t>
      </w:r>
      <w:r w:rsidRPr="009D647E">
        <w:t>…………………….…………….………………………………..………… ;</w:t>
      </w:r>
    </w:p>
    <w:p w:rsidR="00B17326" w:rsidRDefault="00B17326" w:rsidP="00B17326"/>
    <w:p w:rsidR="00B17326" w:rsidRDefault="00B17326" w:rsidP="00B17326">
      <w:r>
        <w:t>CONSIDÉRANT que c</w:t>
      </w:r>
      <w:r w:rsidRPr="009D647E">
        <w:t xml:space="preserve">es faits </w:t>
      </w:r>
      <w:r>
        <w:t xml:space="preserve">constituent des manquements aux obligations professionnelles et déontologiques, notamment prévues </w:t>
      </w:r>
      <w:r w:rsidRPr="00B24CD5">
        <w:rPr>
          <w:szCs w:val="20"/>
        </w:rPr>
        <w:t>aux articles L121-1 à L121-10 du code général de la fonction publique</w:t>
      </w:r>
      <w:r w:rsidRPr="00B24CD5">
        <w:t>,</w:t>
      </w:r>
      <w:r>
        <w:t xml:space="preserve"> </w:t>
      </w:r>
      <w:r w:rsidRPr="00DA10D3">
        <w:rPr>
          <w:i/>
        </w:rPr>
        <w:t>en particulier à l’obligation suivante :</w:t>
      </w:r>
      <w:r>
        <w:rPr>
          <w:i/>
        </w:rPr>
        <w:t xml:space="preserve"> </w:t>
      </w:r>
      <w:r w:rsidRPr="00DA10D3">
        <w:rPr>
          <w:i/>
        </w:rPr>
        <w:t>……</w:t>
      </w:r>
      <w:r>
        <w:rPr>
          <w:i/>
        </w:rPr>
        <w:t>………………………</w:t>
      </w:r>
      <w:bookmarkStart w:id="0" w:name="_GoBack"/>
      <w:bookmarkEnd w:id="0"/>
      <w:r>
        <w:rPr>
          <w:i/>
        </w:rPr>
        <w:t xml:space="preserve">………………………………… </w:t>
      </w:r>
      <w:r>
        <w:t>(</w:t>
      </w:r>
      <w:proofErr w:type="gramStart"/>
      <w:r w:rsidRPr="00DA10D3">
        <w:rPr>
          <w:i/>
        </w:rPr>
        <w:t>il</w:t>
      </w:r>
      <w:proofErr w:type="gramEnd"/>
      <w:r w:rsidRPr="00DA10D3">
        <w:rPr>
          <w:i/>
        </w:rPr>
        <w:t xml:space="preserve"> est recommandé de préciser à quelle obligation correspond le manquement</w:t>
      </w:r>
      <w:r>
        <w:t>) ;</w:t>
      </w:r>
    </w:p>
    <w:p w:rsidR="00B17326" w:rsidRDefault="00B17326" w:rsidP="00B17326"/>
    <w:p w:rsidR="00B17326" w:rsidRPr="009D647E" w:rsidRDefault="00B17326" w:rsidP="00B17326">
      <w:r w:rsidRPr="009D647E">
        <w:t xml:space="preserve">CONSIDÉRANT </w:t>
      </w:r>
      <w:r>
        <w:t>qu’il convient d’appliquer une sanction du premier groupe, l’exclusion temporaire des fonctions pour une durée maximale de 3 jours</w:t>
      </w:r>
      <w:r w:rsidRPr="009D647E">
        <w:t xml:space="preserve"> ;</w:t>
      </w:r>
    </w:p>
    <w:p w:rsidR="00276825" w:rsidRPr="005B50A7" w:rsidRDefault="00276825" w:rsidP="00A60594">
      <w:pPr>
        <w:spacing w:line="276" w:lineRule="auto"/>
        <w:jc w:val="both"/>
        <w:rPr>
          <w:rFonts w:eastAsia="Times New Roman" w:cs="Arial"/>
        </w:rPr>
      </w:pP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A60594" w:rsidRDefault="00A60594" w:rsidP="00A60594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3D23B2" w:rsidRPr="00AD4345">
        <w:t xml:space="preserve">M </w:t>
      </w:r>
      <w:r w:rsidR="003D23B2" w:rsidRPr="00D85010">
        <w:rPr>
          <w:i/>
        </w:rPr>
        <w:t>(nom-prénom-grade</w:t>
      </w:r>
      <w:r w:rsidR="003D23B2" w:rsidRPr="00AD4345">
        <w:t>)</w:t>
      </w:r>
      <w:r w:rsidR="003D23B2">
        <w:t xml:space="preserve"> </w:t>
      </w:r>
      <w:r w:rsidR="003D23B2" w:rsidRPr="00AD4345">
        <w:t xml:space="preserve">…………….………………………………………………….. </w:t>
      </w:r>
      <w:proofErr w:type="gramStart"/>
      <w:r w:rsidR="003D23B2" w:rsidRPr="00AD4345">
        <w:t>est</w:t>
      </w:r>
      <w:proofErr w:type="gramEnd"/>
      <w:r w:rsidR="003D23B2" w:rsidRPr="00AD4345">
        <w:t xml:space="preserve"> temporairement exclu</w:t>
      </w:r>
      <w:r w:rsidR="00B17326">
        <w:t>(e)</w:t>
      </w:r>
      <w:r w:rsidR="003D23B2" w:rsidRPr="00AD4345">
        <w:t xml:space="preserve"> de ses fonctions pour une durée de ………….. </w:t>
      </w:r>
      <w:proofErr w:type="gramStart"/>
      <w:r w:rsidR="003D23B2" w:rsidRPr="00AD4345">
        <w:t>jours</w:t>
      </w:r>
      <w:proofErr w:type="gramEnd"/>
      <w:r w:rsidR="003D23B2" w:rsidRPr="00AD4345">
        <w:t xml:space="preserve"> à compter du …………………..</w:t>
      </w:r>
    </w:p>
    <w:p w:rsidR="007519FE" w:rsidRDefault="00A60594" w:rsidP="007519FE">
      <w:pPr>
        <w:tabs>
          <w:tab w:val="left" w:pos="426"/>
        </w:tabs>
        <w:spacing w:line="240" w:lineRule="exact"/>
        <w:ind w:left="1418" w:hanging="1418"/>
        <w:jc w:val="both"/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>
        <w:rPr>
          <w:b/>
          <w:i/>
          <w:szCs w:val="20"/>
          <w:vertAlign w:val="superscript"/>
        </w:rPr>
        <w:t xml:space="preserve"> </w:t>
      </w:r>
      <w:r w:rsidR="003D23B2" w:rsidRPr="00D934BD">
        <w:rPr>
          <w:szCs w:val="20"/>
        </w:rPr>
        <w:t xml:space="preserve">Pendant cette période, M ……………………………………………….. </w:t>
      </w:r>
      <w:proofErr w:type="gramStart"/>
      <w:r w:rsidR="003D23B2" w:rsidRPr="00D934BD">
        <w:rPr>
          <w:szCs w:val="20"/>
        </w:rPr>
        <w:t>ne</w:t>
      </w:r>
      <w:proofErr w:type="gramEnd"/>
      <w:r w:rsidR="003D23B2" w:rsidRPr="00D934BD">
        <w:rPr>
          <w:szCs w:val="20"/>
        </w:rPr>
        <w:t xml:space="preserve"> percevra aucune  rémunération et n'acquer</w:t>
      </w:r>
      <w:r w:rsidR="003D23B2">
        <w:rPr>
          <w:szCs w:val="20"/>
        </w:rPr>
        <w:t xml:space="preserve">ra pas de droits à l'avancement, </w:t>
      </w:r>
      <w:r w:rsidR="003D23B2" w:rsidRPr="00D934BD">
        <w:rPr>
          <w:szCs w:val="20"/>
        </w:rPr>
        <w:t>à la retraite</w:t>
      </w:r>
      <w:r w:rsidR="003D23B2" w:rsidRPr="004D5620">
        <w:rPr>
          <w:szCs w:val="20"/>
        </w:rPr>
        <w:t xml:space="preserve"> </w:t>
      </w:r>
      <w:r w:rsidR="003D23B2">
        <w:rPr>
          <w:szCs w:val="20"/>
        </w:rPr>
        <w:t>et aux congés annuels.</w:t>
      </w:r>
    </w:p>
    <w:p w:rsidR="003D23B2" w:rsidRPr="00476193" w:rsidRDefault="00A60594" w:rsidP="003D23B2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</w:t>
      </w:r>
      <w:r>
        <w:rPr>
          <w:b/>
          <w:i/>
          <w:szCs w:val="20"/>
          <w:u w:val="single"/>
          <w:vertAlign w:val="superscript"/>
        </w:rPr>
        <w:t xml:space="preserve"> </w:t>
      </w:r>
      <w:r w:rsidRPr="002E4E11">
        <w:rPr>
          <w:b/>
          <w:i/>
          <w:szCs w:val="20"/>
          <w:u w:val="single"/>
        </w:rPr>
        <w:t>3</w:t>
      </w:r>
      <w:r>
        <w:rPr>
          <w:b/>
          <w:i/>
          <w:szCs w:val="20"/>
        </w:rPr>
        <w:t xml:space="preserve"> </w:t>
      </w:r>
      <w:r w:rsidR="007519FE">
        <w:rPr>
          <w:b/>
          <w:i/>
          <w:szCs w:val="20"/>
        </w:rPr>
        <w:tab/>
      </w:r>
      <w:r>
        <w:rPr>
          <w:szCs w:val="20"/>
        </w:rPr>
        <w:t xml:space="preserve"> </w:t>
      </w:r>
      <w:r w:rsidR="003D23B2">
        <w:rPr>
          <w:szCs w:val="20"/>
        </w:rPr>
        <w:t xml:space="preserve">Cette sanction </w:t>
      </w:r>
      <w:r w:rsidR="003D23B2" w:rsidRPr="00D934BD">
        <w:rPr>
          <w:szCs w:val="20"/>
        </w:rPr>
        <w:t xml:space="preserve">sera inscrite au </w:t>
      </w:r>
      <w:r w:rsidR="003D23B2" w:rsidRPr="00476193">
        <w:t xml:space="preserve">dossier </w:t>
      </w:r>
      <w:r w:rsidR="003D23B2">
        <w:t xml:space="preserve">individuel </w:t>
      </w:r>
      <w:r w:rsidR="003D23B2" w:rsidRPr="00476193">
        <w:t>de l’intéressé</w:t>
      </w:r>
      <w:r w:rsidR="003D23B2" w:rsidRPr="00653751">
        <w:rPr>
          <w:i/>
        </w:rPr>
        <w:t>(e)</w:t>
      </w:r>
      <w:r w:rsidR="003D23B2" w:rsidRPr="00476193">
        <w:t>.</w:t>
      </w:r>
    </w:p>
    <w:p w:rsidR="003D23B2" w:rsidRPr="00476193" w:rsidRDefault="003D23B2" w:rsidP="003D23B2">
      <w:pPr>
        <w:spacing w:before="240" w:after="240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7519FE" w:rsidRDefault="007519FE" w:rsidP="00A60594">
      <w:pPr>
        <w:spacing w:line="360" w:lineRule="auto"/>
        <w:ind w:firstLine="1418"/>
        <w:rPr>
          <w:szCs w:val="20"/>
        </w:rPr>
      </w:pP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7519FE">
      <w:pPr>
        <w:pStyle w:val="Paragraphedeliste"/>
        <w:spacing w:line="360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3D23B2">
      <w:pPr>
        <w:pStyle w:val="Paragraphedeliste"/>
        <w:spacing w:line="360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A60594" w:rsidRDefault="00A60594" w:rsidP="00A60594"/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7519FE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p w:rsidR="007519FE" w:rsidRDefault="007519FE" w:rsidP="00A60594"/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B17326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B17326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3D23B2"/>
    <w:rsid w:val="00410EC6"/>
    <w:rsid w:val="00415B41"/>
    <w:rsid w:val="004835D4"/>
    <w:rsid w:val="006A7A70"/>
    <w:rsid w:val="006E6CA8"/>
    <w:rsid w:val="00716645"/>
    <w:rsid w:val="007519FE"/>
    <w:rsid w:val="009D3188"/>
    <w:rsid w:val="009F03A5"/>
    <w:rsid w:val="00A60594"/>
    <w:rsid w:val="00B17326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9</cp:revision>
  <dcterms:created xsi:type="dcterms:W3CDTF">2022-03-25T13:43:00Z</dcterms:created>
  <dcterms:modified xsi:type="dcterms:W3CDTF">2022-11-14T09:23:00Z</dcterms:modified>
</cp:coreProperties>
</file>